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9F" w:rsidRPr="00BF48DC" w:rsidRDefault="00E85E9F" w:rsidP="00E85E9F">
      <w:pPr>
        <w:spacing w:line="276" w:lineRule="auto"/>
        <w:jc w:val="center"/>
        <w:rPr>
          <w:sz w:val="24"/>
          <w:szCs w:val="24"/>
        </w:rPr>
      </w:pPr>
      <w:r w:rsidRPr="00BF48DC">
        <w:rPr>
          <w:sz w:val="24"/>
          <w:szCs w:val="24"/>
        </w:rPr>
        <w:t xml:space="preserve">Комитет администрации </w:t>
      </w:r>
      <w:proofErr w:type="spellStart"/>
      <w:r w:rsidRPr="00BF48DC">
        <w:rPr>
          <w:sz w:val="24"/>
          <w:szCs w:val="24"/>
        </w:rPr>
        <w:t>Усть-Калманского</w:t>
      </w:r>
      <w:proofErr w:type="spellEnd"/>
      <w:r w:rsidRPr="00BF48DC">
        <w:rPr>
          <w:sz w:val="24"/>
          <w:szCs w:val="24"/>
        </w:rPr>
        <w:t xml:space="preserve"> района по образованию</w:t>
      </w:r>
    </w:p>
    <w:p w:rsidR="00E85E9F" w:rsidRPr="00BF48DC" w:rsidRDefault="00E85E9F" w:rsidP="00E85E9F">
      <w:pPr>
        <w:spacing w:line="276" w:lineRule="auto"/>
        <w:ind w:left="142"/>
        <w:jc w:val="center"/>
        <w:rPr>
          <w:sz w:val="24"/>
          <w:szCs w:val="24"/>
        </w:rPr>
      </w:pPr>
      <w:r w:rsidRPr="00BF48DC">
        <w:rPr>
          <w:sz w:val="24"/>
          <w:szCs w:val="24"/>
        </w:rPr>
        <w:t xml:space="preserve">Муниципальное бюджетное общеобразовательное учреждение </w:t>
      </w:r>
    </w:p>
    <w:p w:rsidR="00E85E9F" w:rsidRPr="00BF48DC" w:rsidRDefault="00E85E9F" w:rsidP="00E85E9F">
      <w:pPr>
        <w:spacing w:line="276" w:lineRule="auto"/>
        <w:ind w:left="142"/>
        <w:jc w:val="center"/>
        <w:rPr>
          <w:sz w:val="24"/>
          <w:szCs w:val="24"/>
        </w:rPr>
      </w:pPr>
      <w:r w:rsidRPr="00BF48DC">
        <w:rPr>
          <w:sz w:val="24"/>
          <w:szCs w:val="24"/>
        </w:rPr>
        <w:t>«Новобурановская средняя общеобразовательная школа»</w:t>
      </w:r>
    </w:p>
    <w:p w:rsidR="00E85E9F" w:rsidRPr="00BF48DC" w:rsidRDefault="00E85E9F" w:rsidP="00E85E9F">
      <w:pPr>
        <w:tabs>
          <w:tab w:val="left" w:pos="709"/>
          <w:tab w:val="left" w:pos="851"/>
        </w:tabs>
        <w:spacing w:line="100" w:lineRule="atLeast"/>
        <w:ind w:left="142"/>
        <w:jc w:val="center"/>
        <w:rPr>
          <w:sz w:val="24"/>
          <w:szCs w:val="24"/>
        </w:rPr>
      </w:pPr>
    </w:p>
    <w:p w:rsidR="00E85E9F" w:rsidRPr="00BF48DC" w:rsidRDefault="00AC38F6" w:rsidP="00E85E9F">
      <w:pPr>
        <w:tabs>
          <w:tab w:val="left" w:pos="709"/>
          <w:tab w:val="left" w:pos="851"/>
        </w:tabs>
        <w:spacing w:line="100" w:lineRule="atLeast"/>
        <w:ind w:left="142"/>
        <w:jc w:val="right"/>
        <w:rPr>
          <w:sz w:val="24"/>
          <w:szCs w:val="24"/>
        </w:rPr>
      </w:pPr>
      <w:r>
        <w:rPr>
          <w:noProof/>
          <w:sz w:val="24"/>
          <w:szCs w:val="24"/>
          <w:lang w:eastAsia="ru-RU"/>
        </w:rPr>
        <w:drawing>
          <wp:anchor distT="0" distB="0" distL="114300" distR="114300" simplePos="0" relativeHeight="251661312" behindDoc="0" locked="0" layoutInCell="1" allowOverlap="1" wp14:anchorId="5034E47A" wp14:editId="182DFBC8">
            <wp:simplePos x="0" y="0"/>
            <wp:positionH relativeFrom="column">
              <wp:posOffset>-2786768</wp:posOffset>
            </wp:positionH>
            <wp:positionV relativeFrom="paragraph">
              <wp:posOffset>58585</wp:posOffset>
            </wp:positionV>
            <wp:extent cx="6371371" cy="1956021"/>
            <wp:effectExtent l="0" t="0" r="0" b="0"/>
            <wp:wrapNone/>
            <wp:docPr id="1" name="Рисунок 1" descr="C:\Users\user\Pictures\2019-09-15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5 1\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420" cy="195910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3.75pt;margin-top:13.3pt;width:206.95pt;height:83.8pt;z-index:251660288;mso-wrap-distance-left:0;mso-wrap-distance-right:0;mso-position-horizontal-relative:text;mso-position-vertical-relative:text" stroked="f">
            <v:fill color2="black"/>
            <v:textbox inset="0,0,0,0">
              <w:txbxContent>
                <w:p w:rsidR="00E85E9F" w:rsidRPr="00930D98" w:rsidRDefault="00E85E9F" w:rsidP="00E85E9F">
                  <w:pPr>
                    <w:pStyle w:val="a3"/>
                    <w:spacing w:after="0" w:line="276" w:lineRule="auto"/>
                    <w:rPr>
                      <w:sz w:val="28"/>
                      <w:szCs w:val="28"/>
                    </w:rPr>
                  </w:pPr>
                  <w:r w:rsidRPr="00930D98">
                    <w:rPr>
                      <w:sz w:val="28"/>
                      <w:szCs w:val="28"/>
                    </w:rPr>
                    <w:t xml:space="preserve"> РАССМОТРЕНА:</w:t>
                  </w:r>
                </w:p>
                <w:p w:rsidR="00E85E9F" w:rsidRPr="00930D98" w:rsidRDefault="00E85E9F" w:rsidP="00E85E9F">
                  <w:pPr>
                    <w:pStyle w:val="a3"/>
                    <w:spacing w:line="276" w:lineRule="auto"/>
                    <w:rPr>
                      <w:sz w:val="28"/>
                      <w:szCs w:val="28"/>
                    </w:rPr>
                  </w:pPr>
                  <w:r w:rsidRPr="00930D98">
                    <w:rPr>
                      <w:sz w:val="28"/>
                      <w:szCs w:val="28"/>
                    </w:rPr>
                    <w:t>методическим Советом</w:t>
                  </w:r>
                </w:p>
                <w:p w:rsidR="00E85E9F" w:rsidRPr="00930D98" w:rsidRDefault="00BF48DC" w:rsidP="00E85E9F">
                  <w:pPr>
                    <w:pStyle w:val="a3"/>
                    <w:rPr>
                      <w:sz w:val="28"/>
                      <w:szCs w:val="28"/>
                    </w:rPr>
                  </w:pPr>
                  <w:r>
                    <w:rPr>
                      <w:sz w:val="28"/>
                      <w:szCs w:val="28"/>
                    </w:rPr>
                    <w:t xml:space="preserve">Протокол № </w:t>
                  </w:r>
                  <w:r>
                    <w:rPr>
                      <w:sz w:val="28"/>
                      <w:szCs w:val="28"/>
                      <w:u w:val="single"/>
                    </w:rPr>
                    <w:t>1</w:t>
                  </w:r>
                </w:p>
                <w:p w:rsidR="00E85E9F" w:rsidRPr="00930D98" w:rsidRDefault="00E85E9F" w:rsidP="00E85E9F">
                  <w:pPr>
                    <w:pStyle w:val="a3"/>
                    <w:rPr>
                      <w:sz w:val="28"/>
                      <w:szCs w:val="28"/>
                    </w:rPr>
                  </w:pPr>
                  <w:r w:rsidRPr="00930D98">
                    <w:rPr>
                      <w:sz w:val="28"/>
                      <w:szCs w:val="28"/>
                    </w:rPr>
                    <w:t>от «</w:t>
                  </w:r>
                  <w:r w:rsidR="00BF48DC">
                    <w:rPr>
                      <w:sz w:val="28"/>
                      <w:szCs w:val="28"/>
                      <w:u w:val="single"/>
                    </w:rPr>
                    <w:t>23</w:t>
                  </w:r>
                  <w:r w:rsidRPr="00930D98">
                    <w:rPr>
                      <w:sz w:val="28"/>
                      <w:szCs w:val="28"/>
                    </w:rPr>
                    <w:t xml:space="preserve">» </w:t>
                  </w:r>
                  <w:r w:rsidR="00BF48DC">
                    <w:rPr>
                      <w:sz w:val="28"/>
                      <w:szCs w:val="28"/>
                      <w:u w:val="single"/>
                    </w:rPr>
                    <w:t>08</w:t>
                  </w:r>
                  <w:r w:rsidR="00BF48DC" w:rsidRPr="00BF48DC">
                    <w:rPr>
                      <w:sz w:val="28"/>
                      <w:szCs w:val="28"/>
                      <w:u w:val="single"/>
                    </w:rPr>
                    <w:t>.</w:t>
                  </w:r>
                  <w:r w:rsidRPr="00BF48DC">
                    <w:rPr>
                      <w:sz w:val="28"/>
                      <w:szCs w:val="28"/>
                      <w:u w:val="single"/>
                    </w:rPr>
                    <w:t xml:space="preserve"> 2019 г</w:t>
                  </w:r>
                </w:p>
              </w:txbxContent>
            </v:textbox>
            <w10:wrap type="square"/>
          </v:shape>
        </w:pict>
      </w:r>
      <w:r w:rsidR="00E85E9F" w:rsidRPr="00BF48DC">
        <w:rPr>
          <w:sz w:val="24"/>
          <w:szCs w:val="24"/>
        </w:rPr>
        <w:tab/>
        <w:t xml:space="preserve">                                                                  УТВЕРЖДАЮ:                                                                                Директор                                                                                     МБОУ «Новобурановская СОШ»                                         ____________ Н.П.Сорокина</w:t>
      </w:r>
    </w:p>
    <w:p w:rsidR="00E85E9F" w:rsidRPr="00BF48DC" w:rsidRDefault="00E85E9F" w:rsidP="00E85E9F">
      <w:pPr>
        <w:tabs>
          <w:tab w:val="left" w:pos="709"/>
          <w:tab w:val="left" w:pos="851"/>
        </w:tabs>
        <w:spacing w:line="100" w:lineRule="atLeast"/>
        <w:ind w:left="142"/>
        <w:jc w:val="right"/>
        <w:rPr>
          <w:sz w:val="24"/>
          <w:szCs w:val="24"/>
        </w:rPr>
      </w:pPr>
      <w:r w:rsidRPr="00BF48DC">
        <w:rPr>
          <w:sz w:val="24"/>
          <w:szCs w:val="24"/>
        </w:rPr>
        <w:t xml:space="preserve">Приказ № </w:t>
      </w:r>
      <w:r w:rsidR="00BF48DC" w:rsidRPr="00BF48DC">
        <w:rPr>
          <w:sz w:val="24"/>
          <w:szCs w:val="24"/>
          <w:u w:val="single"/>
        </w:rPr>
        <w:t>126</w:t>
      </w:r>
    </w:p>
    <w:p w:rsidR="00E85E9F" w:rsidRPr="00BF48DC" w:rsidRDefault="00E85E9F" w:rsidP="00E85E9F">
      <w:pPr>
        <w:ind w:left="142"/>
        <w:jc w:val="right"/>
        <w:rPr>
          <w:sz w:val="24"/>
          <w:szCs w:val="24"/>
        </w:rPr>
      </w:pPr>
      <w:r w:rsidRPr="00BF48DC">
        <w:rPr>
          <w:sz w:val="24"/>
          <w:szCs w:val="24"/>
        </w:rPr>
        <w:t xml:space="preserve">                     «</w:t>
      </w:r>
      <w:r w:rsidR="00BF48DC" w:rsidRPr="00BF48DC">
        <w:rPr>
          <w:sz w:val="24"/>
          <w:szCs w:val="24"/>
          <w:u w:val="single"/>
        </w:rPr>
        <w:t>26</w:t>
      </w:r>
      <w:r w:rsidRPr="00BF48DC">
        <w:rPr>
          <w:sz w:val="24"/>
          <w:szCs w:val="24"/>
        </w:rPr>
        <w:t xml:space="preserve">» </w:t>
      </w:r>
      <w:r w:rsidR="00BF48DC" w:rsidRPr="00BF48DC">
        <w:rPr>
          <w:sz w:val="24"/>
          <w:szCs w:val="24"/>
          <w:u w:val="single"/>
        </w:rPr>
        <w:t xml:space="preserve">08. </w:t>
      </w:r>
      <w:r w:rsidRPr="00BF48DC">
        <w:rPr>
          <w:sz w:val="24"/>
          <w:szCs w:val="24"/>
          <w:u w:val="single"/>
        </w:rPr>
        <w:t>2019г.</w:t>
      </w:r>
    </w:p>
    <w:p w:rsidR="00E85E9F" w:rsidRPr="00BF48DC" w:rsidRDefault="00E85E9F" w:rsidP="00E85E9F">
      <w:pPr>
        <w:jc w:val="right"/>
        <w:rPr>
          <w:sz w:val="24"/>
          <w:szCs w:val="24"/>
        </w:rPr>
      </w:pPr>
    </w:p>
    <w:p w:rsidR="00E85E9F" w:rsidRPr="00BF48DC" w:rsidRDefault="00E85E9F" w:rsidP="00E85E9F">
      <w:pPr>
        <w:spacing w:line="100" w:lineRule="atLeast"/>
        <w:ind w:left="142"/>
        <w:jc w:val="center"/>
        <w:rPr>
          <w:sz w:val="24"/>
          <w:szCs w:val="24"/>
        </w:rPr>
      </w:pPr>
    </w:p>
    <w:p w:rsidR="00E85E9F" w:rsidRPr="00BF48DC" w:rsidRDefault="00E85E9F" w:rsidP="00E85E9F">
      <w:pPr>
        <w:spacing w:line="100" w:lineRule="atLeast"/>
        <w:ind w:left="142"/>
        <w:rPr>
          <w:sz w:val="24"/>
          <w:szCs w:val="24"/>
        </w:rPr>
      </w:pPr>
    </w:p>
    <w:p w:rsidR="00E85E9F" w:rsidRPr="00BF48DC" w:rsidRDefault="00E85E9F" w:rsidP="00E85E9F">
      <w:pPr>
        <w:spacing w:line="100" w:lineRule="atLeast"/>
        <w:ind w:left="142"/>
        <w:rPr>
          <w:sz w:val="24"/>
          <w:szCs w:val="24"/>
        </w:rPr>
      </w:pPr>
    </w:p>
    <w:p w:rsidR="00E85E9F" w:rsidRPr="00BF48DC" w:rsidRDefault="00E85E9F" w:rsidP="00E85E9F">
      <w:pPr>
        <w:spacing w:line="100" w:lineRule="atLeast"/>
        <w:ind w:left="142"/>
        <w:rPr>
          <w:sz w:val="24"/>
          <w:szCs w:val="24"/>
        </w:rPr>
      </w:pPr>
    </w:p>
    <w:p w:rsidR="00E85E9F" w:rsidRPr="00BF48DC" w:rsidRDefault="00E85E9F" w:rsidP="00E85E9F">
      <w:pPr>
        <w:spacing w:line="100" w:lineRule="atLeast"/>
        <w:rPr>
          <w:sz w:val="24"/>
          <w:szCs w:val="24"/>
        </w:rPr>
      </w:pPr>
    </w:p>
    <w:p w:rsidR="00E85E9F" w:rsidRPr="00BF48DC" w:rsidRDefault="00E85E9F" w:rsidP="00E85E9F">
      <w:pPr>
        <w:spacing w:line="100" w:lineRule="atLeast"/>
        <w:ind w:left="142"/>
        <w:rPr>
          <w:sz w:val="24"/>
          <w:szCs w:val="24"/>
        </w:rPr>
      </w:pPr>
      <w:bookmarkStart w:id="0" w:name="_GoBack"/>
      <w:bookmarkEnd w:id="0"/>
    </w:p>
    <w:p w:rsidR="00E85E9F" w:rsidRPr="00BF48DC" w:rsidRDefault="00E85E9F" w:rsidP="00E85E9F">
      <w:pPr>
        <w:spacing w:line="100" w:lineRule="atLeast"/>
        <w:ind w:left="142"/>
        <w:rPr>
          <w:sz w:val="24"/>
          <w:szCs w:val="24"/>
        </w:rPr>
      </w:pPr>
    </w:p>
    <w:p w:rsidR="00E85E9F" w:rsidRPr="00BF48DC" w:rsidRDefault="00E85E9F" w:rsidP="00E85E9F">
      <w:pPr>
        <w:spacing w:line="100" w:lineRule="atLeast"/>
        <w:ind w:left="142"/>
        <w:rPr>
          <w:sz w:val="24"/>
          <w:szCs w:val="24"/>
        </w:rPr>
      </w:pPr>
    </w:p>
    <w:p w:rsidR="00E85E9F" w:rsidRPr="00BF48DC" w:rsidRDefault="00E85E9F" w:rsidP="00E85E9F">
      <w:pPr>
        <w:jc w:val="center"/>
        <w:rPr>
          <w:sz w:val="24"/>
          <w:szCs w:val="24"/>
        </w:rPr>
      </w:pPr>
      <w:r w:rsidRPr="00BF48DC">
        <w:rPr>
          <w:sz w:val="24"/>
          <w:szCs w:val="24"/>
        </w:rPr>
        <w:t>Рабочая программа</w:t>
      </w:r>
    </w:p>
    <w:p w:rsidR="00E85E9F" w:rsidRPr="00BF48DC" w:rsidRDefault="00F26ABE" w:rsidP="00E85E9F">
      <w:pPr>
        <w:jc w:val="center"/>
        <w:rPr>
          <w:sz w:val="24"/>
          <w:szCs w:val="24"/>
        </w:rPr>
      </w:pPr>
      <w:r w:rsidRPr="00BF48DC">
        <w:rPr>
          <w:sz w:val="24"/>
          <w:szCs w:val="24"/>
        </w:rPr>
        <w:t xml:space="preserve">факультатива для </w:t>
      </w:r>
      <w:r w:rsidR="00E85E9F" w:rsidRPr="00BF48DC">
        <w:rPr>
          <w:sz w:val="24"/>
          <w:szCs w:val="24"/>
        </w:rPr>
        <w:t>9  класс</w:t>
      </w:r>
      <w:r w:rsidRPr="00BF48DC">
        <w:rPr>
          <w:sz w:val="24"/>
          <w:szCs w:val="24"/>
        </w:rPr>
        <w:t>а</w:t>
      </w:r>
      <w:r w:rsidR="00E85E9F" w:rsidRPr="00BF48DC">
        <w:rPr>
          <w:sz w:val="24"/>
          <w:szCs w:val="24"/>
        </w:rPr>
        <w:t>,</w:t>
      </w:r>
    </w:p>
    <w:p w:rsidR="00E85E9F" w:rsidRPr="00BF48DC" w:rsidRDefault="00F26ABE" w:rsidP="00E85E9F">
      <w:pPr>
        <w:widowControl/>
        <w:suppressAutoHyphens w:val="0"/>
        <w:autoSpaceDN w:val="0"/>
        <w:adjustRightInd w:val="0"/>
        <w:jc w:val="center"/>
        <w:rPr>
          <w:sz w:val="24"/>
          <w:szCs w:val="24"/>
        </w:rPr>
      </w:pPr>
      <w:r w:rsidRPr="00BF48DC">
        <w:rPr>
          <w:sz w:val="24"/>
          <w:szCs w:val="24"/>
        </w:rPr>
        <w:t>«Некоторые вопросы грамматики и развития речи»</w:t>
      </w:r>
    </w:p>
    <w:p w:rsidR="00F26ABE" w:rsidRPr="00BF48DC" w:rsidRDefault="00BF48DC" w:rsidP="00E85E9F">
      <w:pPr>
        <w:widowControl/>
        <w:suppressAutoHyphens w:val="0"/>
        <w:autoSpaceDN w:val="0"/>
        <w:adjustRightInd w:val="0"/>
        <w:jc w:val="center"/>
        <w:rPr>
          <w:sz w:val="24"/>
          <w:szCs w:val="24"/>
        </w:rPr>
      </w:pPr>
      <w:r w:rsidRPr="00BF48DC">
        <w:rPr>
          <w:sz w:val="24"/>
          <w:szCs w:val="24"/>
        </w:rPr>
        <w:t>н</w:t>
      </w:r>
      <w:r w:rsidR="00F26ABE" w:rsidRPr="00BF48DC">
        <w:rPr>
          <w:sz w:val="24"/>
          <w:szCs w:val="24"/>
        </w:rPr>
        <w:t>а 2019-2020 учебный год</w:t>
      </w:r>
    </w:p>
    <w:p w:rsidR="00E85E9F" w:rsidRPr="00BF48DC" w:rsidRDefault="00E85E9F" w:rsidP="00E85E9F">
      <w:pPr>
        <w:jc w:val="center"/>
        <w:rPr>
          <w:sz w:val="24"/>
          <w:szCs w:val="24"/>
        </w:rPr>
      </w:pPr>
      <w:r w:rsidRPr="00BF48DC">
        <w:rPr>
          <w:sz w:val="24"/>
          <w:szCs w:val="24"/>
        </w:rPr>
        <w:t>Составитель: Малыгина Н.Н., учитель русского языка и литературы</w:t>
      </w:r>
    </w:p>
    <w:p w:rsidR="00E85E9F" w:rsidRPr="00BF48DC" w:rsidRDefault="00E85E9F" w:rsidP="00E85E9F">
      <w:pPr>
        <w:spacing w:line="100" w:lineRule="atLeast"/>
        <w:rPr>
          <w:sz w:val="24"/>
          <w:szCs w:val="24"/>
        </w:rPr>
      </w:pPr>
    </w:p>
    <w:p w:rsidR="00E85E9F" w:rsidRPr="00BF48DC" w:rsidRDefault="00E85E9F" w:rsidP="00E85E9F">
      <w:pPr>
        <w:spacing w:line="100" w:lineRule="atLeast"/>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F26ABE" w:rsidRPr="00BF48DC" w:rsidRDefault="00F26ABE"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E85E9F" w:rsidRPr="00BF48DC" w:rsidRDefault="00E85E9F" w:rsidP="00E85E9F">
      <w:pPr>
        <w:spacing w:line="100" w:lineRule="atLeast"/>
        <w:jc w:val="both"/>
        <w:rPr>
          <w:sz w:val="24"/>
          <w:szCs w:val="24"/>
        </w:rPr>
      </w:pPr>
    </w:p>
    <w:p w:rsidR="00F26ABE" w:rsidRPr="00BF48DC" w:rsidRDefault="00F26ABE" w:rsidP="00E85E9F">
      <w:pPr>
        <w:spacing w:line="100" w:lineRule="atLeast"/>
        <w:jc w:val="both"/>
        <w:rPr>
          <w:sz w:val="24"/>
          <w:szCs w:val="24"/>
        </w:rPr>
      </w:pPr>
    </w:p>
    <w:p w:rsidR="00BF48DC" w:rsidRDefault="00E85E9F" w:rsidP="00BF48DC">
      <w:pPr>
        <w:spacing w:line="100" w:lineRule="atLeast"/>
        <w:jc w:val="center"/>
        <w:rPr>
          <w:sz w:val="24"/>
          <w:szCs w:val="24"/>
        </w:rPr>
      </w:pPr>
      <w:proofErr w:type="spellStart"/>
      <w:r w:rsidRPr="00BF48DC">
        <w:rPr>
          <w:sz w:val="24"/>
          <w:szCs w:val="24"/>
        </w:rPr>
        <w:t>с</w:t>
      </w:r>
      <w:proofErr w:type="gramStart"/>
      <w:r w:rsidRPr="00BF48DC">
        <w:rPr>
          <w:sz w:val="24"/>
          <w:szCs w:val="24"/>
        </w:rPr>
        <w:t>.Н</w:t>
      </w:r>
      <w:proofErr w:type="gramEnd"/>
      <w:r w:rsidRPr="00BF48DC">
        <w:rPr>
          <w:sz w:val="24"/>
          <w:szCs w:val="24"/>
        </w:rPr>
        <w:t>овобураново</w:t>
      </w:r>
      <w:proofErr w:type="spellEnd"/>
      <w:r w:rsidR="00F26ABE" w:rsidRPr="00BF48DC">
        <w:rPr>
          <w:sz w:val="24"/>
          <w:szCs w:val="24"/>
        </w:rPr>
        <w:t xml:space="preserve">, </w:t>
      </w:r>
      <w:r w:rsidRPr="00BF48DC">
        <w:rPr>
          <w:sz w:val="24"/>
          <w:szCs w:val="24"/>
        </w:rPr>
        <w:t xml:space="preserve"> 2019год</w:t>
      </w:r>
    </w:p>
    <w:p w:rsidR="00E85E9F" w:rsidRPr="00BF48DC" w:rsidRDefault="00E85E9F" w:rsidP="00BF48DC">
      <w:pPr>
        <w:spacing w:line="100" w:lineRule="atLeast"/>
        <w:jc w:val="center"/>
        <w:rPr>
          <w:sz w:val="24"/>
          <w:szCs w:val="24"/>
        </w:rPr>
      </w:pPr>
      <w:r w:rsidRPr="00BF48DC">
        <w:rPr>
          <w:caps/>
          <w:sz w:val="24"/>
          <w:szCs w:val="24"/>
          <w:lang w:eastAsia="ru-RU"/>
        </w:rPr>
        <w:lastRenderedPageBreak/>
        <w:t>Пояснительная записка</w:t>
      </w:r>
    </w:p>
    <w:p w:rsidR="00E85E9F" w:rsidRPr="00BF48DC" w:rsidRDefault="00E85E9F" w:rsidP="00AA771F">
      <w:pPr>
        <w:spacing w:line="100" w:lineRule="atLeast"/>
        <w:jc w:val="both"/>
        <w:rPr>
          <w:sz w:val="24"/>
          <w:szCs w:val="24"/>
        </w:rPr>
      </w:pPr>
    </w:p>
    <w:p w:rsidR="00E85E9F" w:rsidRPr="00BF48DC" w:rsidRDefault="00E85E9F" w:rsidP="00AA771F">
      <w:pPr>
        <w:ind w:firstLine="720"/>
        <w:jc w:val="both"/>
        <w:rPr>
          <w:rStyle w:val="c1"/>
          <w:sz w:val="24"/>
          <w:szCs w:val="24"/>
        </w:rPr>
      </w:pPr>
      <w:r w:rsidRPr="00BF48DC">
        <w:rPr>
          <w:rStyle w:val="c1"/>
          <w:sz w:val="24"/>
          <w:szCs w:val="24"/>
        </w:rPr>
        <w:t>Рабочая программа разработана в соответствии с</w:t>
      </w:r>
      <w:proofErr w:type="gramStart"/>
      <w:r w:rsidRPr="00BF48DC">
        <w:rPr>
          <w:rStyle w:val="c1"/>
          <w:sz w:val="24"/>
          <w:szCs w:val="24"/>
        </w:rPr>
        <w:t xml:space="preserve"> :</w:t>
      </w:r>
      <w:proofErr w:type="gramEnd"/>
    </w:p>
    <w:p w:rsidR="00E85E9F" w:rsidRPr="00BF48DC" w:rsidRDefault="00E85E9F" w:rsidP="00AA771F">
      <w:pPr>
        <w:widowControl/>
        <w:numPr>
          <w:ilvl w:val="0"/>
          <w:numId w:val="1"/>
        </w:numPr>
        <w:autoSpaceDE/>
        <w:ind w:left="0" w:firstLine="0"/>
        <w:jc w:val="both"/>
        <w:rPr>
          <w:sz w:val="24"/>
          <w:szCs w:val="24"/>
        </w:rPr>
      </w:pPr>
      <w:r w:rsidRPr="00BF48DC">
        <w:rPr>
          <w:sz w:val="24"/>
          <w:szCs w:val="24"/>
        </w:rPr>
        <w:t>Федеральным законом от 29.12.2012 №273-ФЗ «Об образовании в РФ;</w:t>
      </w:r>
    </w:p>
    <w:p w:rsidR="00E85E9F" w:rsidRPr="00BF48DC" w:rsidRDefault="00E85E9F" w:rsidP="00AA771F">
      <w:pPr>
        <w:widowControl/>
        <w:numPr>
          <w:ilvl w:val="0"/>
          <w:numId w:val="1"/>
        </w:numPr>
        <w:autoSpaceDE/>
        <w:ind w:left="0" w:firstLine="0"/>
        <w:jc w:val="both"/>
        <w:rPr>
          <w:rStyle w:val="c1"/>
          <w:sz w:val="24"/>
          <w:szCs w:val="24"/>
        </w:rPr>
      </w:pPr>
      <w:r w:rsidRPr="00BF48DC">
        <w:rPr>
          <w:rStyle w:val="c1"/>
          <w:sz w:val="24"/>
          <w:szCs w:val="24"/>
        </w:rPr>
        <w:t xml:space="preserve">Основной образовательной программы основного общего образования (приказ от </w:t>
      </w:r>
      <w:r w:rsidR="00D535EF" w:rsidRPr="00BF48DC">
        <w:rPr>
          <w:rStyle w:val="c1"/>
          <w:sz w:val="24"/>
          <w:szCs w:val="24"/>
        </w:rPr>
        <w:t xml:space="preserve">31.07.2019г </w:t>
      </w:r>
      <w:r w:rsidR="00F26ABE" w:rsidRPr="00BF48DC">
        <w:rPr>
          <w:rStyle w:val="c1"/>
          <w:sz w:val="24"/>
          <w:szCs w:val="24"/>
        </w:rPr>
        <w:t xml:space="preserve"> №</w:t>
      </w:r>
      <w:r w:rsidR="00D535EF" w:rsidRPr="00BF48DC">
        <w:rPr>
          <w:rStyle w:val="c1"/>
          <w:sz w:val="24"/>
          <w:szCs w:val="24"/>
        </w:rPr>
        <w:t>117</w:t>
      </w:r>
      <w:r w:rsidRPr="00BF48DC">
        <w:rPr>
          <w:rStyle w:val="c1"/>
          <w:sz w:val="24"/>
          <w:szCs w:val="24"/>
        </w:rPr>
        <w:t>)</w:t>
      </w:r>
    </w:p>
    <w:p w:rsidR="00E85E9F" w:rsidRPr="00BF48DC" w:rsidRDefault="00E85E9F" w:rsidP="00AA771F">
      <w:pPr>
        <w:widowControl/>
        <w:numPr>
          <w:ilvl w:val="0"/>
          <w:numId w:val="1"/>
        </w:numPr>
        <w:autoSpaceDE/>
        <w:ind w:left="0" w:firstLine="0"/>
        <w:jc w:val="both"/>
        <w:rPr>
          <w:rStyle w:val="c1"/>
          <w:sz w:val="24"/>
          <w:szCs w:val="24"/>
        </w:rPr>
      </w:pPr>
      <w:r w:rsidRPr="00BF48DC">
        <w:rPr>
          <w:rStyle w:val="c1"/>
          <w:sz w:val="24"/>
          <w:szCs w:val="24"/>
        </w:rPr>
        <w:t xml:space="preserve">Учебного плана МБОУ «Новобурановская СОШ» на 2019-2020 учебный год (приказ от </w:t>
      </w:r>
      <w:r w:rsidR="00D535EF" w:rsidRPr="00BF48DC">
        <w:rPr>
          <w:rStyle w:val="c1"/>
          <w:sz w:val="24"/>
          <w:szCs w:val="24"/>
        </w:rPr>
        <w:t xml:space="preserve">26.08.2019г </w:t>
      </w:r>
      <w:r w:rsidRPr="00BF48DC">
        <w:rPr>
          <w:rStyle w:val="c1"/>
          <w:sz w:val="24"/>
          <w:szCs w:val="24"/>
        </w:rPr>
        <w:t>№</w:t>
      </w:r>
      <w:r w:rsidR="00D535EF" w:rsidRPr="00BF48DC">
        <w:rPr>
          <w:rStyle w:val="c1"/>
          <w:sz w:val="24"/>
          <w:szCs w:val="24"/>
        </w:rPr>
        <w:t>126</w:t>
      </w:r>
      <w:r w:rsidRPr="00BF48DC">
        <w:rPr>
          <w:rStyle w:val="c1"/>
          <w:sz w:val="24"/>
          <w:szCs w:val="24"/>
        </w:rPr>
        <w:t>);</w:t>
      </w:r>
    </w:p>
    <w:p w:rsidR="00E85E9F" w:rsidRPr="00BF48DC" w:rsidRDefault="00E85E9F" w:rsidP="00AA771F">
      <w:pPr>
        <w:widowControl/>
        <w:numPr>
          <w:ilvl w:val="0"/>
          <w:numId w:val="1"/>
        </w:numPr>
        <w:shd w:val="clear" w:color="auto" w:fill="FFFFFF"/>
        <w:spacing w:line="276" w:lineRule="auto"/>
        <w:ind w:left="0" w:right="245" w:firstLine="0"/>
        <w:jc w:val="both"/>
        <w:rPr>
          <w:bCs/>
          <w:color w:val="000000"/>
          <w:sz w:val="24"/>
          <w:szCs w:val="24"/>
        </w:rPr>
      </w:pPr>
      <w:r w:rsidRPr="00BF48DC">
        <w:rPr>
          <w:bCs/>
          <w:color w:val="000000"/>
          <w:sz w:val="24"/>
          <w:szCs w:val="24"/>
        </w:rPr>
        <w:t>Положение о формах, периодичности и порядке текущего контроля успеваемости и промежуточной аттестации</w:t>
      </w:r>
      <w:r w:rsidRPr="00BF48DC">
        <w:rPr>
          <w:color w:val="000000"/>
          <w:sz w:val="24"/>
          <w:szCs w:val="24"/>
        </w:rPr>
        <w:t xml:space="preserve"> учащихся  МБОУ «Новобурановская СОШ» (приказ от 29.09.2015г №120)</w:t>
      </w:r>
    </w:p>
    <w:p w:rsidR="00F26ABE" w:rsidRPr="00BF48DC" w:rsidRDefault="00F26ABE" w:rsidP="00AA771F">
      <w:pPr>
        <w:widowControl/>
        <w:numPr>
          <w:ilvl w:val="0"/>
          <w:numId w:val="1"/>
        </w:numPr>
        <w:shd w:val="clear" w:color="auto" w:fill="FFFFFF"/>
        <w:spacing w:line="276" w:lineRule="auto"/>
        <w:ind w:left="0" w:right="245" w:firstLine="0"/>
        <w:jc w:val="both"/>
        <w:rPr>
          <w:bCs/>
          <w:color w:val="000000"/>
          <w:sz w:val="24"/>
          <w:szCs w:val="24"/>
        </w:rPr>
      </w:pPr>
      <w:r w:rsidRPr="00BF48DC">
        <w:rPr>
          <w:sz w:val="24"/>
          <w:szCs w:val="24"/>
        </w:rPr>
        <w:t xml:space="preserve">Программы по русскому языку 5-9 классы / </w:t>
      </w:r>
      <w:proofErr w:type="spellStart"/>
      <w:r w:rsidRPr="00BF48DC">
        <w:rPr>
          <w:sz w:val="24"/>
          <w:szCs w:val="24"/>
        </w:rPr>
        <w:t>Бабайцевой</w:t>
      </w:r>
      <w:proofErr w:type="spellEnd"/>
      <w:r w:rsidRPr="00BF48DC">
        <w:rPr>
          <w:sz w:val="24"/>
          <w:szCs w:val="24"/>
        </w:rPr>
        <w:t xml:space="preserve"> В.В. – М.: Дрофа, 2011</w:t>
      </w:r>
    </w:p>
    <w:p w:rsidR="00F26ABE" w:rsidRPr="00BF48DC" w:rsidRDefault="00F26ABE" w:rsidP="00AA771F">
      <w:pPr>
        <w:widowControl/>
        <w:shd w:val="clear" w:color="auto" w:fill="FFFFFF"/>
        <w:spacing w:line="276" w:lineRule="auto"/>
        <w:ind w:right="245"/>
        <w:jc w:val="both"/>
        <w:rPr>
          <w:rStyle w:val="c1"/>
          <w:bCs/>
          <w:color w:val="000000"/>
          <w:sz w:val="24"/>
          <w:szCs w:val="24"/>
        </w:rPr>
      </w:pPr>
    </w:p>
    <w:p w:rsidR="00F26ABE" w:rsidRPr="00BF48DC" w:rsidRDefault="00F26ABE" w:rsidP="00AA771F">
      <w:pPr>
        <w:ind w:firstLine="567"/>
        <w:jc w:val="both"/>
        <w:rPr>
          <w:rFonts w:eastAsia="MS Mincho"/>
          <w:b/>
          <w:sz w:val="24"/>
          <w:szCs w:val="24"/>
          <w:u w:val="single"/>
          <w:lang w:eastAsia="ja-JP"/>
        </w:rPr>
      </w:pPr>
      <w:r w:rsidRPr="00BF48DC">
        <w:rPr>
          <w:rFonts w:eastAsia="MS Mincho"/>
          <w:b/>
          <w:sz w:val="24"/>
          <w:szCs w:val="24"/>
          <w:u w:val="single"/>
          <w:lang w:eastAsia="ja-JP"/>
        </w:rPr>
        <w:t>Место учебного курса в обучении</w:t>
      </w:r>
    </w:p>
    <w:p w:rsidR="00F26ABE" w:rsidRPr="00BF48DC" w:rsidRDefault="00F26ABE" w:rsidP="00AA771F">
      <w:pPr>
        <w:tabs>
          <w:tab w:val="left" w:pos="0"/>
        </w:tabs>
        <w:jc w:val="both"/>
        <w:rPr>
          <w:sz w:val="24"/>
          <w:szCs w:val="24"/>
          <w:shd w:val="clear" w:color="auto" w:fill="FFFFFF"/>
        </w:rPr>
      </w:pPr>
    </w:p>
    <w:p w:rsidR="00F26ABE" w:rsidRPr="00BF48DC" w:rsidRDefault="00F26ABE" w:rsidP="00AA771F">
      <w:pPr>
        <w:tabs>
          <w:tab w:val="left" w:pos="0"/>
        </w:tabs>
        <w:jc w:val="both"/>
        <w:rPr>
          <w:sz w:val="24"/>
          <w:szCs w:val="24"/>
          <w:shd w:val="clear" w:color="auto" w:fill="FFFFFF"/>
        </w:rPr>
      </w:pPr>
      <w:r w:rsidRPr="00BF48DC">
        <w:rPr>
          <w:sz w:val="24"/>
          <w:szCs w:val="24"/>
          <w:shd w:val="clear" w:color="auto" w:fill="FFFFFF"/>
        </w:rPr>
        <w:tab/>
        <w:t>Данная программа рассчитана на 17 учебных  недель (0,5 часа в неделю).</w:t>
      </w:r>
    </w:p>
    <w:p w:rsidR="00AA771F" w:rsidRPr="00BF48DC" w:rsidRDefault="00AA771F" w:rsidP="00AA771F">
      <w:pPr>
        <w:widowControl/>
        <w:suppressAutoHyphens w:val="0"/>
        <w:autoSpaceDE/>
        <w:spacing w:line="276" w:lineRule="auto"/>
        <w:ind w:left="720"/>
        <w:jc w:val="both"/>
        <w:rPr>
          <w:b/>
          <w:sz w:val="24"/>
          <w:szCs w:val="24"/>
          <w:u w:val="single"/>
        </w:rPr>
      </w:pPr>
      <w:r w:rsidRPr="00BF48DC">
        <w:rPr>
          <w:b/>
          <w:sz w:val="24"/>
          <w:szCs w:val="24"/>
          <w:u w:val="single"/>
        </w:rPr>
        <w:t>Общая характеристика курса</w:t>
      </w:r>
    </w:p>
    <w:p w:rsidR="00AA771F" w:rsidRPr="00BF48DC" w:rsidRDefault="00AA771F" w:rsidP="00AA771F">
      <w:pPr>
        <w:shd w:val="clear" w:color="auto" w:fill="FFFFFF"/>
        <w:autoSpaceDN w:val="0"/>
        <w:adjustRightInd w:val="0"/>
        <w:ind w:firstLine="708"/>
        <w:jc w:val="both"/>
        <w:rPr>
          <w:rFonts w:eastAsia="Calibri"/>
          <w:sz w:val="24"/>
          <w:szCs w:val="24"/>
          <w:lang w:eastAsia="en-US"/>
        </w:rPr>
      </w:pPr>
      <w:r w:rsidRPr="00BF48DC">
        <w:rPr>
          <w:sz w:val="24"/>
          <w:szCs w:val="24"/>
          <w:lang w:eastAsia="en-US"/>
        </w:rPr>
        <w:t>Содержание учебного материала программы соответствует целям и задачам подготовки учащихся к ГИА</w:t>
      </w:r>
      <w:r w:rsidRPr="00BF48DC">
        <w:rPr>
          <w:rFonts w:eastAsia="Calibri"/>
          <w:sz w:val="24"/>
          <w:szCs w:val="24"/>
          <w:lang w:eastAsia="en-US"/>
        </w:rPr>
        <w:t xml:space="preserve">. </w:t>
      </w:r>
      <w:r w:rsidRPr="00BF48DC">
        <w:rPr>
          <w:sz w:val="24"/>
          <w:szCs w:val="24"/>
        </w:rPr>
        <w:t xml:space="preserve">Факультативный курс рассчитан на учащихся 9-го класса общеобразовательной школы. Он дополняет программу русского языка 5-9 классов, корректирует ее в соответствии с требованиями и моделями заданий ГИА. Данный курс обеспечивает понимание системы знаний о языке, формирует стабильные навыки владения языком и совершенствование речевой культуры. </w:t>
      </w:r>
    </w:p>
    <w:p w:rsidR="00AA771F" w:rsidRPr="00BF48DC" w:rsidRDefault="00AA771F" w:rsidP="00AA771F">
      <w:pPr>
        <w:ind w:firstLine="708"/>
        <w:jc w:val="both"/>
        <w:rPr>
          <w:sz w:val="24"/>
          <w:szCs w:val="24"/>
        </w:rPr>
      </w:pPr>
      <w:r w:rsidRPr="00BF48DC">
        <w:rPr>
          <w:sz w:val="24"/>
          <w:szCs w:val="24"/>
        </w:rPr>
        <w:t xml:space="preserve">Темы курса соотносятся как с основными разделами школьной программы изучения русского языка, так и с заданиями контрольно-измерительных материалов ГИА. На занятиях курса предусматриваются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Содержание факультатива нацеливает на систематизацию некоторых встречающих затруднения у учащихся правил орфографии и пунктуации. Также уделяется внимание культуре русской речи, речевым и грамматическим ошибкам, редактированию творческих работ. Первая часть работы  ГИА в 9 классе – это написание сжатого изложения по тексту публицистического или научного стиля (точнее, научно-популярного </w:t>
      </w:r>
      <w:proofErr w:type="spellStart"/>
      <w:r w:rsidRPr="00BF48DC">
        <w:rPr>
          <w:sz w:val="24"/>
          <w:szCs w:val="24"/>
        </w:rPr>
        <w:t>подстиля</w:t>
      </w:r>
      <w:proofErr w:type="spellEnd"/>
      <w:r w:rsidRPr="00BF48DC">
        <w:rPr>
          <w:sz w:val="24"/>
          <w:szCs w:val="24"/>
        </w:rPr>
        <w:t xml:space="preserve">). </w:t>
      </w:r>
      <w:proofErr w:type="gramStart"/>
      <w:r w:rsidRPr="00BF48DC">
        <w:rPr>
          <w:sz w:val="24"/>
          <w:szCs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AA771F" w:rsidRPr="00BF48DC" w:rsidRDefault="00AA771F" w:rsidP="00AA771F">
      <w:pPr>
        <w:widowControl/>
        <w:numPr>
          <w:ilvl w:val="0"/>
          <w:numId w:val="2"/>
        </w:numPr>
        <w:suppressAutoHyphens w:val="0"/>
        <w:autoSpaceDE/>
        <w:spacing w:line="276" w:lineRule="auto"/>
        <w:jc w:val="both"/>
        <w:rPr>
          <w:sz w:val="24"/>
          <w:szCs w:val="24"/>
        </w:rPr>
      </w:pPr>
      <w:r w:rsidRPr="00BF48DC">
        <w:rPr>
          <w:sz w:val="24"/>
          <w:szCs w:val="24"/>
        </w:rPr>
        <w:t>умение точно определять круг предметов и явлений действительности, отражаемой в тексте;</w:t>
      </w:r>
    </w:p>
    <w:p w:rsidR="00AA771F" w:rsidRPr="00BF48DC" w:rsidRDefault="00AA771F" w:rsidP="00AA771F">
      <w:pPr>
        <w:widowControl/>
        <w:numPr>
          <w:ilvl w:val="0"/>
          <w:numId w:val="2"/>
        </w:numPr>
        <w:suppressAutoHyphens w:val="0"/>
        <w:autoSpaceDE/>
        <w:spacing w:line="276" w:lineRule="auto"/>
        <w:jc w:val="both"/>
        <w:rPr>
          <w:sz w:val="24"/>
          <w:szCs w:val="24"/>
        </w:rPr>
      </w:pPr>
      <w:r w:rsidRPr="00BF48DC">
        <w:rPr>
          <w:sz w:val="24"/>
          <w:szCs w:val="24"/>
        </w:rPr>
        <w:t>умение адекватно воспринимать авторский замысел;</w:t>
      </w:r>
    </w:p>
    <w:p w:rsidR="00AA771F" w:rsidRPr="00BF48DC" w:rsidRDefault="00AA771F" w:rsidP="00AA771F">
      <w:pPr>
        <w:widowControl/>
        <w:numPr>
          <w:ilvl w:val="0"/>
          <w:numId w:val="2"/>
        </w:numPr>
        <w:suppressAutoHyphens w:val="0"/>
        <w:autoSpaceDE/>
        <w:spacing w:line="276" w:lineRule="auto"/>
        <w:jc w:val="both"/>
        <w:rPr>
          <w:sz w:val="24"/>
          <w:szCs w:val="24"/>
        </w:rPr>
      </w:pPr>
      <w:r w:rsidRPr="00BF48DC">
        <w:rPr>
          <w:sz w:val="24"/>
          <w:szCs w:val="24"/>
        </w:rPr>
        <w:t>умение вычленять главное в информации;</w:t>
      </w:r>
    </w:p>
    <w:p w:rsidR="00AA771F" w:rsidRPr="00BF48DC" w:rsidRDefault="00AA771F" w:rsidP="00AA771F">
      <w:pPr>
        <w:widowControl/>
        <w:numPr>
          <w:ilvl w:val="0"/>
          <w:numId w:val="2"/>
        </w:numPr>
        <w:suppressAutoHyphens w:val="0"/>
        <w:autoSpaceDE/>
        <w:spacing w:line="276" w:lineRule="auto"/>
        <w:jc w:val="both"/>
        <w:rPr>
          <w:sz w:val="24"/>
          <w:szCs w:val="24"/>
        </w:rPr>
      </w:pPr>
      <w:r w:rsidRPr="00BF48DC">
        <w:rPr>
          <w:sz w:val="24"/>
          <w:szCs w:val="24"/>
        </w:rPr>
        <w:t>умение сокращать текст разными способами;</w:t>
      </w:r>
    </w:p>
    <w:p w:rsidR="00AA771F" w:rsidRPr="00BF48DC" w:rsidRDefault="00AA771F" w:rsidP="00AA771F">
      <w:pPr>
        <w:widowControl/>
        <w:numPr>
          <w:ilvl w:val="0"/>
          <w:numId w:val="2"/>
        </w:numPr>
        <w:suppressAutoHyphens w:val="0"/>
        <w:autoSpaceDE/>
        <w:spacing w:line="276" w:lineRule="auto"/>
        <w:jc w:val="both"/>
        <w:rPr>
          <w:sz w:val="24"/>
          <w:szCs w:val="24"/>
        </w:rPr>
      </w:pPr>
      <w:r w:rsidRPr="00BF48DC">
        <w:rPr>
          <w:sz w:val="24"/>
          <w:szCs w:val="24"/>
        </w:rPr>
        <w:t>умение правильно, точно и лаконично излагать содержание текста;</w:t>
      </w:r>
    </w:p>
    <w:p w:rsidR="00AA771F" w:rsidRPr="00BF48DC" w:rsidRDefault="00AA771F" w:rsidP="00AA771F">
      <w:pPr>
        <w:widowControl/>
        <w:numPr>
          <w:ilvl w:val="0"/>
          <w:numId w:val="2"/>
        </w:numPr>
        <w:suppressAutoHyphens w:val="0"/>
        <w:autoSpaceDE/>
        <w:spacing w:line="276" w:lineRule="auto"/>
        <w:jc w:val="both"/>
        <w:rPr>
          <w:sz w:val="24"/>
          <w:szCs w:val="24"/>
        </w:rPr>
      </w:pPr>
      <w:r w:rsidRPr="00BF48DC">
        <w:rPr>
          <w:sz w:val="24"/>
          <w:szCs w:val="24"/>
        </w:rPr>
        <w:t>умение находить и уместно использовать языковые средства обобщённой передачи содержания.</w:t>
      </w:r>
    </w:p>
    <w:p w:rsidR="00AA771F" w:rsidRPr="00BF48DC" w:rsidRDefault="00AA771F" w:rsidP="00AA771F">
      <w:pPr>
        <w:spacing w:line="276" w:lineRule="auto"/>
        <w:jc w:val="both"/>
        <w:rPr>
          <w:sz w:val="24"/>
          <w:szCs w:val="24"/>
        </w:rPr>
      </w:pPr>
      <w:r w:rsidRPr="00BF48DC">
        <w:rPr>
          <w:sz w:val="24"/>
          <w:szCs w:val="24"/>
        </w:rPr>
        <w:t xml:space="preserve">Чтобы хорошо справиться с этим видом работы, ученика </w:t>
      </w:r>
      <w:proofErr w:type="gramStart"/>
      <w:r w:rsidRPr="00BF48DC">
        <w:rPr>
          <w:sz w:val="24"/>
          <w:szCs w:val="24"/>
        </w:rPr>
        <w:t>необходимо</w:t>
      </w:r>
      <w:proofErr w:type="gramEnd"/>
      <w:r w:rsidRPr="00BF48DC">
        <w:rPr>
          <w:sz w:val="24"/>
          <w:szCs w:val="24"/>
        </w:rPr>
        <w:t xml:space="preserve">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BF48DC">
        <w:rPr>
          <w:sz w:val="24"/>
          <w:szCs w:val="24"/>
        </w:rPr>
        <w:t>микротем</w:t>
      </w:r>
      <w:proofErr w:type="spellEnd"/>
      <w:r w:rsidRPr="00BF48DC">
        <w:rPr>
          <w:sz w:val="24"/>
          <w:szCs w:val="24"/>
        </w:rPr>
        <w:t xml:space="preserve">, </w:t>
      </w:r>
      <w:proofErr w:type="gramStart"/>
      <w:r w:rsidRPr="00BF48DC">
        <w:rPr>
          <w:sz w:val="24"/>
          <w:szCs w:val="24"/>
        </w:rPr>
        <w:t>являющихся</w:t>
      </w:r>
      <w:proofErr w:type="gramEnd"/>
      <w:r w:rsidRPr="00BF48DC">
        <w:rPr>
          <w:sz w:val="24"/>
          <w:szCs w:val="24"/>
        </w:rPr>
        <w:t xml:space="preserve"> составной частью </w:t>
      </w:r>
      <w:r w:rsidRPr="00BF48DC">
        <w:rPr>
          <w:sz w:val="24"/>
          <w:szCs w:val="24"/>
        </w:rPr>
        <w:lastRenderedPageBreak/>
        <w:t>общей темы прослушанного текста.</w:t>
      </w:r>
    </w:p>
    <w:p w:rsidR="00AA771F" w:rsidRPr="00BF48DC" w:rsidRDefault="00AA771F" w:rsidP="00AA771F">
      <w:pPr>
        <w:spacing w:line="276" w:lineRule="auto"/>
        <w:jc w:val="both"/>
        <w:rPr>
          <w:sz w:val="24"/>
          <w:szCs w:val="24"/>
        </w:rPr>
      </w:pPr>
      <w:r w:rsidRPr="00BF48DC">
        <w:rPr>
          <w:sz w:val="24"/>
          <w:szCs w:val="24"/>
        </w:rPr>
        <w:t xml:space="preserve"> Часть 2 (задания 2–14) – задания с кратким ответом.  В экзаменационной работе предложены следующие разновидности заданий с кратким ответом: – задания открытого </w:t>
      </w:r>
      <w:proofErr w:type="gramStart"/>
      <w:r w:rsidRPr="00BF48DC">
        <w:rPr>
          <w:sz w:val="24"/>
          <w:szCs w:val="24"/>
        </w:rPr>
        <w:t>типа</w:t>
      </w:r>
      <w:proofErr w:type="gramEnd"/>
      <w:r w:rsidRPr="00BF48DC">
        <w:rPr>
          <w:sz w:val="24"/>
          <w:szCs w:val="24"/>
        </w:rPr>
        <w:t xml:space="preserve"> на запись самостоятельно сформулированного  краткого ответа; – задания на выбор и запись одного правильного ответа из предложенного перечня ответов. </w:t>
      </w:r>
    </w:p>
    <w:p w:rsidR="00AA771F" w:rsidRPr="00BF48DC" w:rsidRDefault="00AA771F" w:rsidP="00AA771F">
      <w:pPr>
        <w:spacing w:line="276" w:lineRule="auto"/>
        <w:jc w:val="both"/>
        <w:rPr>
          <w:sz w:val="24"/>
          <w:szCs w:val="24"/>
        </w:rPr>
      </w:pPr>
      <w:r w:rsidRPr="00BF48DC">
        <w:rPr>
          <w:sz w:val="24"/>
          <w:szCs w:val="24"/>
        </w:rPr>
        <w:t xml:space="preserve">Часть 3 (альтернативное задание 15) – задание открытого типа с развёрнутым ответом (сочинение), проверяющее умение создавать собственное высказывание на основе прочитанного текста. Задание проверяет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BF48DC">
        <w:rPr>
          <w:sz w:val="24"/>
          <w:szCs w:val="24"/>
        </w:rPr>
        <w:t>общеучебное</w:t>
      </w:r>
      <w:proofErr w:type="spellEnd"/>
      <w:r w:rsidRPr="00BF48DC">
        <w:rPr>
          <w:sz w:val="24"/>
          <w:szCs w:val="24"/>
        </w:rPr>
        <w:t xml:space="preserve">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 </w:t>
      </w:r>
    </w:p>
    <w:p w:rsidR="00AA771F" w:rsidRPr="00BF48DC" w:rsidRDefault="00AA771F" w:rsidP="00AA771F">
      <w:pPr>
        <w:spacing w:line="276" w:lineRule="auto"/>
        <w:jc w:val="both"/>
        <w:rPr>
          <w:sz w:val="24"/>
          <w:szCs w:val="24"/>
        </w:rPr>
      </w:pPr>
    </w:p>
    <w:p w:rsidR="00AA771F" w:rsidRPr="00BF48DC" w:rsidRDefault="00AA771F" w:rsidP="00AA771F">
      <w:pPr>
        <w:widowControl/>
        <w:suppressAutoHyphens w:val="0"/>
        <w:autoSpaceDE/>
        <w:spacing w:line="276" w:lineRule="auto"/>
        <w:ind w:left="720"/>
        <w:jc w:val="both"/>
        <w:rPr>
          <w:b/>
          <w:sz w:val="24"/>
          <w:szCs w:val="24"/>
          <w:u w:val="single"/>
        </w:rPr>
      </w:pPr>
      <w:r w:rsidRPr="00BF48DC">
        <w:rPr>
          <w:b/>
          <w:sz w:val="24"/>
          <w:szCs w:val="24"/>
          <w:u w:val="single"/>
        </w:rPr>
        <w:t>Цели обучения</w:t>
      </w:r>
    </w:p>
    <w:p w:rsidR="00AA771F" w:rsidRPr="00BF48DC" w:rsidRDefault="00AA771F" w:rsidP="00AA771F">
      <w:pPr>
        <w:spacing w:line="276" w:lineRule="auto"/>
        <w:jc w:val="both"/>
        <w:rPr>
          <w:sz w:val="24"/>
          <w:szCs w:val="24"/>
        </w:rPr>
      </w:pPr>
      <w:r w:rsidRPr="00BF48DC">
        <w:rPr>
          <w:sz w:val="24"/>
          <w:szCs w:val="24"/>
        </w:rPr>
        <w:t>-  повышение  орфографической и пунктуационной грамотности учащихся;</w:t>
      </w:r>
    </w:p>
    <w:p w:rsidR="00AA771F" w:rsidRPr="00BF48DC" w:rsidRDefault="00AA771F" w:rsidP="00AA771F">
      <w:pPr>
        <w:spacing w:line="276" w:lineRule="auto"/>
        <w:jc w:val="both"/>
        <w:rPr>
          <w:sz w:val="24"/>
          <w:szCs w:val="24"/>
        </w:rPr>
      </w:pPr>
      <w:r w:rsidRPr="00BF48DC">
        <w:rPr>
          <w:sz w:val="24"/>
          <w:szCs w:val="24"/>
        </w:rPr>
        <w:t>- развитие связной речи;</w:t>
      </w:r>
    </w:p>
    <w:p w:rsidR="00AA771F" w:rsidRPr="00BF48DC" w:rsidRDefault="00AA771F" w:rsidP="00AA771F">
      <w:pPr>
        <w:spacing w:line="276" w:lineRule="auto"/>
        <w:jc w:val="both"/>
        <w:rPr>
          <w:sz w:val="24"/>
          <w:szCs w:val="24"/>
        </w:rPr>
      </w:pPr>
      <w:r w:rsidRPr="00BF48DC">
        <w:rPr>
          <w:sz w:val="24"/>
          <w:szCs w:val="24"/>
        </w:rPr>
        <w:t>- обеспечение подготовки учащихся 9 класса к прохождению итоговой аттестации по русскому языку в новой форме.</w:t>
      </w:r>
    </w:p>
    <w:p w:rsidR="00AA771F" w:rsidRPr="00BF48DC" w:rsidRDefault="00AA771F" w:rsidP="00AA771F">
      <w:pPr>
        <w:spacing w:line="276" w:lineRule="auto"/>
        <w:jc w:val="both"/>
        <w:rPr>
          <w:sz w:val="24"/>
          <w:szCs w:val="24"/>
        </w:rPr>
      </w:pPr>
      <w:r w:rsidRPr="00BF48DC">
        <w:rPr>
          <w:sz w:val="24"/>
          <w:szCs w:val="24"/>
        </w:rPr>
        <w:t>Задачи курса:</w:t>
      </w:r>
    </w:p>
    <w:p w:rsidR="00AA771F" w:rsidRPr="00BF48DC" w:rsidRDefault="00AA771F" w:rsidP="00AA771F">
      <w:pPr>
        <w:spacing w:line="276" w:lineRule="auto"/>
        <w:jc w:val="both"/>
        <w:rPr>
          <w:sz w:val="24"/>
          <w:szCs w:val="24"/>
        </w:rPr>
      </w:pPr>
      <w:r w:rsidRPr="00BF48DC">
        <w:rPr>
          <w:sz w:val="24"/>
          <w:szCs w:val="24"/>
        </w:rPr>
        <w:t>- обобщать и систематизировать орфографические и пунктуационные правила русского языка, совершенствовать грамотность учащихся;</w:t>
      </w:r>
    </w:p>
    <w:p w:rsidR="00AA771F" w:rsidRPr="00BF48DC" w:rsidRDefault="00AA771F" w:rsidP="00AA771F">
      <w:pPr>
        <w:spacing w:line="276" w:lineRule="auto"/>
        <w:jc w:val="both"/>
        <w:rPr>
          <w:sz w:val="24"/>
          <w:szCs w:val="24"/>
        </w:rPr>
      </w:pPr>
      <w:r w:rsidRPr="00BF48DC">
        <w:rPr>
          <w:sz w:val="24"/>
          <w:szCs w:val="24"/>
        </w:rPr>
        <w:t>- способствовать развитию творческих способностей учащихся, коммуникативных умений и навыков;</w:t>
      </w:r>
    </w:p>
    <w:p w:rsidR="00AA771F" w:rsidRPr="00BF48DC" w:rsidRDefault="00AA771F" w:rsidP="00AA771F">
      <w:pPr>
        <w:spacing w:line="276" w:lineRule="auto"/>
        <w:jc w:val="both"/>
        <w:rPr>
          <w:sz w:val="24"/>
          <w:szCs w:val="24"/>
        </w:rPr>
      </w:pPr>
      <w:r w:rsidRPr="00BF48DC">
        <w:rPr>
          <w:sz w:val="24"/>
          <w:szCs w:val="24"/>
        </w:rPr>
        <w:t xml:space="preserve">- формировать навыки, обеспечивающие успешное прохождение итоговой аттестации. </w:t>
      </w:r>
    </w:p>
    <w:p w:rsidR="00AA771F" w:rsidRPr="00BF48DC" w:rsidRDefault="00AA771F" w:rsidP="00AA771F">
      <w:pPr>
        <w:spacing w:line="276" w:lineRule="auto"/>
        <w:jc w:val="both"/>
        <w:rPr>
          <w:sz w:val="24"/>
          <w:szCs w:val="24"/>
        </w:rPr>
      </w:pPr>
    </w:p>
    <w:p w:rsidR="00AA771F" w:rsidRPr="00BF48DC" w:rsidRDefault="00AA771F" w:rsidP="00AA771F">
      <w:pPr>
        <w:shd w:val="clear" w:color="auto" w:fill="FFFFFF"/>
        <w:tabs>
          <w:tab w:val="left" w:pos="739"/>
        </w:tabs>
        <w:suppressAutoHyphens w:val="0"/>
        <w:autoSpaceDN w:val="0"/>
        <w:adjustRightInd w:val="0"/>
        <w:spacing w:line="276" w:lineRule="auto"/>
        <w:ind w:left="720" w:right="384"/>
        <w:jc w:val="both"/>
        <w:rPr>
          <w:b/>
          <w:sz w:val="24"/>
          <w:szCs w:val="24"/>
          <w:u w:val="single"/>
        </w:rPr>
      </w:pPr>
      <w:r w:rsidRPr="00BF48DC">
        <w:rPr>
          <w:b/>
          <w:sz w:val="24"/>
          <w:szCs w:val="24"/>
          <w:u w:val="single"/>
        </w:rPr>
        <w:t>Ценностные ориентиры содержания курса</w:t>
      </w:r>
    </w:p>
    <w:p w:rsidR="00AA771F" w:rsidRPr="00BF48DC" w:rsidRDefault="00AA771F" w:rsidP="00AA771F">
      <w:pPr>
        <w:shd w:val="clear" w:color="auto" w:fill="FFFFFF"/>
        <w:tabs>
          <w:tab w:val="left" w:pos="739"/>
        </w:tabs>
        <w:autoSpaceDN w:val="0"/>
        <w:adjustRightInd w:val="0"/>
        <w:spacing w:line="276" w:lineRule="auto"/>
        <w:ind w:right="384"/>
        <w:jc w:val="both"/>
        <w:rPr>
          <w:sz w:val="24"/>
          <w:szCs w:val="24"/>
        </w:rPr>
      </w:pPr>
      <w:r w:rsidRPr="00BF48DC">
        <w:rPr>
          <w:sz w:val="24"/>
          <w:szCs w:val="24"/>
        </w:rPr>
        <w:tab/>
      </w:r>
      <w:proofErr w:type="gramStart"/>
      <w:r w:rsidRPr="00BF48DC">
        <w:rPr>
          <w:sz w:val="24"/>
          <w:szCs w:val="24"/>
        </w:rPr>
        <w:t xml:space="preserve">В результате изучения  данного курса обучающиеся  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 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 </w:t>
      </w:r>
      <w:proofErr w:type="gramEnd"/>
    </w:p>
    <w:p w:rsidR="00F5777D" w:rsidRPr="00BF48DC" w:rsidRDefault="00F5777D" w:rsidP="00AA771F">
      <w:pPr>
        <w:shd w:val="clear" w:color="auto" w:fill="FFFFFF"/>
        <w:tabs>
          <w:tab w:val="left" w:pos="739"/>
        </w:tabs>
        <w:autoSpaceDN w:val="0"/>
        <w:adjustRightInd w:val="0"/>
        <w:spacing w:line="276" w:lineRule="auto"/>
        <w:ind w:right="384"/>
        <w:jc w:val="both"/>
        <w:rPr>
          <w:sz w:val="24"/>
          <w:szCs w:val="24"/>
        </w:rPr>
      </w:pPr>
    </w:p>
    <w:p w:rsidR="00F5777D" w:rsidRPr="00BF48DC" w:rsidRDefault="00F5777D" w:rsidP="00AA771F">
      <w:pPr>
        <w:shd w:val="clear" w:color="auto" w:fill="FFFFFF"/>
        <w:tabs>
          <w:tab w:val="left" w:pos="739"/>
        </w:tabs>
        <w:autoSpaceDN w:val="0"/>
        <w:adjustRightInd w:val="0"/>
        <w:spacing w:line="276" w:lineRule="auto"/>
        <w:ind w:right="384"/>
        <w:jc w:val="both"/>
        <w:rPr>
          <w:sz w:val="24"/>
          <w:szCs w:val="24"/>
        </w:rPr>
      </w:pPr>
      <w:r w:rsidRPr="00BF48DC">
        <w:rPr>
          <w:b/>
          <w:sz w:val="24"/>
          <w:szCs w:val="24"/>
        </w:rPr>
        <w:t xml:space="preserve">Текущий контроль: </w:t>
      </w:r>
      <w:r w:rsidRPr="00BF48DC">
        <w:rPr>
          <w:sz w:val="24"/>
          <w:szCs w:val="24"/>
        </w:rPr>
        <w:t>устный и письменный опрос, диктант, тестирование, выполнение грамматических заданий, изложение, сочинение.</w:t>
      </w:r>
    </w:p>
    <w:p w:rsidR="00F5777D" w:rsidRPr="00BF48DC" w:rsidRDefault="00F5777D" w:rsidP="00AA771F">
      <w:pPr>
        <w:shd w:val="clear" w:color="auto" w:fill="FFFFFF"/>
        <w:tabs>
          <w:tab w:val="left" w:pos="739"/>
        </w:tabs>
        <w:autoSpaceDN w:val="0"/>
        <w:adjustRightInd w:val="0"/>
        <w:spacing w:line="276" w:lineRule="auto"/>
        <w:ind w:right="384"/>
        <w:jc w:val="both"/>
        <w:rPr>
          <w:b/>
          <w:sz w:val="24"/>
          <w:szCs w:val="24"/>
        </w:rPr>
      </w:pPr>
      <w:r w:rsidRPr="00BF48DC">
        <w:rPr>
          <w:b/>
          <w:sz w:val="24"/>
          <w:szCs w:val="24"/>
        </w:rPr>
        <w:t xml:space="preserve">Промежуточный контроль: </w:t>
      </w:r>
      <w:r w:rsidRPr="00BF48DC">
        <w:rPr>
          <w:sz w:val="24"/>
          <w:szCs w:val="24"/>
        </w:rPr>
        <w:t>пробное тестирование в формате ОГЭ.</w:t>
      </w:r>
    </w:p>
    <w:p w:rsidR="00F26ABE" w:rsidRPr="00BF48DC" w:rsidRDefault="00F26ABE" w:rsidP="00F26ABE">
      <w:pPr>
        <w:tabs>
          <w:tab w:val="left" w:pos="0"/>
        </w:tabs>
        <w:jc w:val="both"/>
        <w:rPr>
          <w:sz w:val="24"/>
          <w:szCs w:val="24"/>
          <w:shd w:val="clear" w:color="auto" w:fill="FFFFFF"/>
        </w:rPr>
      </w:pPr>
    </w:p>
    <w:p w:rsidR="00AA771F" w:rsidRPr="00BF48DC" w:rsidRDefault="00AA771F" w:rsidP="00AA771F">
      <w:pPr>
        <w:pStyle w:val="Default"/>
        <w:ind w:left="-142" w:firstLine="426"/>
        <w:contextualSpacing/>
        <w:jc w:val="both"/>
        <w:rPr>
          <w:b/>
          <w:bCs/>
          <w:u w:val="single"/>
        </w:rPr>
      </w:pPr>
      <w:r w:rsidRPr="00BF48DC">
        <w:rPr>
          <w:rStyle w:val="c1"/>
          <w:bCs/>
        </w:rPr>
        <w:tab/>
      </w:r>
      <w:r w:rsidRPr="00BF48DC">
        <w:rPr>
          <w:b/>
          <w:bCs/>
          <w:u w:val="single"/>
        </w:rPr>
        <w:t>Планируемые результаты освоения учебного курса</w:t>
      </w:r>
    </w:p>
    <w:p w:rsidR="00AA771F" w:rsidRPr="00BF48DC" w:rsidRDefault="00AA771F" w:rsidP="00AA771F">
      <w:pPr>
        <w:tabs>
          <w:tab w:val="left" w:pos="0"/>
        </w:tabs>
        <w:jc w:val="both"/>
        <w:rPr>
          <w:rFonts w:eastAsia="MS Mincho"/>
          <w:sz w:val="24"/>
          <w:szCs w:val="24"/>
          <w:lang w:eastAsia="ja-JP"/>
        </w:rPr>
      </w:pPr>
    </w:p>
    <w:tbl>
      <w:tblPr>
        <w:tblpPr w:leftFromText="45" w:rightFromText="45" w:vertAnchor="text"/>
        <w:tblW w:w="9465" w:type="dxa"/>
        <w:tblCellMar>
          <w:top w:w="105" w:type="dxa"/>
          <w:left w:w="105" w:type="dxa"/>
          <w:bottom w:w="105" w:type="dxa"/>
          <w:right w:w="105" w:type="dxa"/>
        </w:tblCellMar>
        <w:tblLook w:val="04A0" w:firstRow="1" w:lastRow="0" w:firstColumn="1" w:lastColumn="0" w:noHBand="0" w:noVBand="1"/>
      </w:tblPr>
      <w:tblGrid>
        <w:gridCol w:w="2168"/>
        <w:gridCol w:w="7297"/>
      </w:tblGrid>
      <w:tr w:rsidR="00AA771F" w:rsidRPr="00BF48DC" w:rsidTr="00123448">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A771F" w:rsidRPr="00BF48DC" w:rsidRDefault="00AA771F" w:rsidP="00AA771F">
            <w:pPr>
              <w:spacing w:after="150"/>
              <w:jc w:val="both"/>
              <w:rPr>
                <w:sz w:val="24"/>
                <w:szCs w:val="24"/>
              </w:rPr>
            </w:pPr>
            <w:r w:rsidRPr="00BF48DC">
              <w:rPr>
                <w:b/>
                <w:bCs/>
                <w:sz w:val="24"/>
                <w:szCs w:val="24"/>
              </w:rPr>
              <w:t>Личностные</w:t>
            </w:r>
          </w:p>
        </w:tc>
        <w:tc>
          <w:tcPr>
            <w:tcW w:w="71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A771F" w:rsidRPr="00BF48DC" w:rsidRDefault="00AA771F" w:rsidP="00AA771F">
            <w:pPr>
              <w:spacing w:after="150"/>
              <w:jc w:val="both"/>
              <w:rPr>
                <w:sz w:val="24"/>
                <w:szCs w:val="24"/>
              </w:rPr>
            </w:pPr>
            <w:r w:rsidRPr="00BF48DC">
              <w:rPr>
                <w:sz w:val="24"/>
                <w:szCs w:val="24"/>
              </w:rPr>
              <w:t xml:space="preserve">1) понимание русского языка как одной из основных национально-культурных ценностей русского народа, определяющей роли </w:t>
            </w:r>
            <w:r w:rsidRPr="00BF48DC">
              <w:rPr>
                <w:sz w:val="24"/>
                <w:szCs w:val="24"/>
              </w:rPr>
              <w:lastRenderedPageBreak/>
              <w:t>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A771F" w:rsidRPr="00BF48DC" w:rsidRDefault="00AA771F" w:rsidP="00AA771F">
            <w:pPr>
              <w:spacing w:after="150"/>
              <w:jc w:val="both"/>
              <w:rPr>
                <w:sz w:val="24"/>
                <w:szCs w:val="24"/>
              </w:rPr>
            </w:pPr>
            <w:r w:rsidRPr="00BF48DC">
              <w:rPr>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A771F" w:rsidRPr="00BF48DC" w:rsidRDefault="00AA771F" w:rsidP="00AA771F">
            <w:pPr>
              <w:spacing w:after="150"/>
              <w:jc w:val="both"/>
              <w:rPr>
                <w:sz w:val="24"/>
                <w:szCs w:val="24"/>
              </w:rPr>
            </w:pPr>
            <w:r w:rsidRPr="00BF48DC">
              <w:rPr>
                <w:sz w:val="24"/>
                <w:szCs w:val="24"/>
              </w:rPr>
              <w:t>3) достаточный объем словарного запаса и усвоенных грамматических сре</w:t>
            </w:r>
            <w:proofErr w:type="gramStart"/>
            <w:r w:rsidRPr="00BF48DC">
              <w:rPr>
                <w:sz w:val="24"/>
                <w:szCs w:val="24"/>
              </w:rPr>
              <w:t>дств дл</w:t>
            </w:r>
            <w:proofErr w:type="gramEnd"/>
            <w:r w:rsidRPr="00BF48DC">
              <w:rPr>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AA771F" w:rsidRPr="00BF48DC" w:rsidTr="00123448">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A771F" w:rsidRPr="00BF48DC" w:rsidRDefault="00AA771F" w:rsidP="00AA771F">
            <w:pPr>
              <w:spacing w:after="150"/>
              <w:jc w:val="both"/>
              <w:rPr>
                <w:sz w:val="24"/>
                <w:szCs w:val="24"/>
              </w:rPr>
            </w:pPr>
            <w:proofErr w:type="spellStart"/>
            <w:r w:rsidRPr="00BF48DC">
              <w:rPr>
                <w:b/>
                <w:bCs/>
                <w:sz w:val="24"/>
                <w:szCs w:val="24"/>
              </w:rPr>
              <w:lastRenderedPageBreak/>
              <w:t>Метапредметные</w:t>
            </w:r>
            <w:proofErr w:type="spellEnd"/>
          </w:p>
        </w:tc>
        <w:tc>
          <w:tcPr>
            <w:tcW w:w="71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A771F" w:rsidRPr="00BF48DC" w:rsidRDefault="00AA771F" w:rsidP="00AA771F">
            <w:pPr>
              <w:spacing w:after="150"/>
              <w:jc w:val="both"/>
              <w:rPr>
                <w:sz w:val="24"/>
                <w:szCs w:val="24"/>
              </w:rPr>
            </w:pPr>
            <w:r w:rsidRPr="00BF48DC">
              <w:rPr>
                <w:sz w:val="24"/>
                <w:szCs w:val="24"/>
              </w:rPr>
              <w:t>1) владение всеми видами речевой деятельности;</w:t>
            </w:r>
          </w:p>
          <w:p w:rsidR="00AA771F" w:rsidRPr="00BF48DC" w:rsidRDefault="00AA771F" w:rsidP="00AA771F">
            <w:pPr>
              <w:spacing w:after="150"/>
              <w:jc w:val="both"/>
              <w:rPr>
                <w:sz w:val="24"/>
                <w:szCs w:val="24"/>
              </w:rPr>
            </w:pPr>
            <w:r w:rsidRPr="00BF48DC">
              <w:rPr>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F48DC">
              <w:rPr>
                <w:sz w:val="24"/>
                <w:szCs w:val="24"/>
              </w:rPr>
              <w:t>межпредметном</w:t>
            </w:r>
            <w:proofErr w:type="spellEnd"/>
            <w:r w:rsidRPr="00BF48DC">
              <w:rPr>
                <w:sz w:val="24"/>
                <w:szCs w:val="24"/>
              </w:rPr>
              <w:t xml:space="preserve"> уровне;</w:t>
            </w:r>
          </w:p>
          <w:p w:rsidR="00AA771F" w:rsidRPr="00BF48DC" w:rsidRDefault="00AA771F" w:rsidP="00AA771F">
            <w:pPr>
              <w:spacing w:after="150"/>
              <w:jc w:val="both"/>
              <w:rPr>
                <w:sz w:val="24"/>
                <w:szCs w:val="24"/>
              </w:rPr>
            </w:pPr>
            <w:r w:rsidRPr="00BF48DC">
              <w:rPr>
                <w:sz w:val="24"/>
                <w:szCs w:val="24"/>
              </w:rPr>
              <w:t>3)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AA771F" w:rsidRPr="00BF48DC" w:rsidTr="00123448">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A771F" w:rsidRPr="00BF48DC" w:rsidRDefault="00AA771F" w:rsidP="00AA771F">
            <w:pPr>
              <w:spacing w:after="150"/>
              <w:jc w:val="both"/>
              <w:rPr>
                <w:sz w:val="24"/>
                <w:szCs w:val="24"/>
              </w:rPr>
            </w:pPr>
            <w:r w:rsidRPr="00BF48DC">
              <w:rPr>
                <w:b/>
                <w:bCs/>
                <w:sz w:val="24"/>
                <w:szCs w:val="24"/>
              </w:rPr>
              <w:t>Предметные</w:t>
            </w:r>
          </w:p>
        </w:tc>
        <w:tc>
          <w:tcPr>
            <w:tcW w:w="71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A771F" w:rsidRPr="00BF48DC" w:rsidRDefault="00AA771F" w:rsidP="00AA771F">
            <w:pPr>
              <w:spacing w:after="150"/>
              <w:jc w:val="both"/>
              <w:rPr>
                <w:sz w:val="24"/>
                <w:szCs w:val="24"/>
              </w:rPr>
            </w:pPr>
            <w:r w:rsidRPr="00BF48DC">
              <w:rPr>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A771F" w:rsidRPr="00BF48DC" w:rsidRDefault="00AA771F" w:rsidP="00AA771F">
            <w:pPr>
              <w:spacing w:after="150"/>
              <w:jc w:val="both"/>
              <w:rPr>
                <w:sz w:val="24"/>
                <w:szCs w:val="24"/>
              </w:rPr>
            </w:pPr>
            <w:r w:rsidRPr="00BF48DC">
              <w:rPr>
                <w:sz w:val="24"/>
                <w:szCs w:val="24"/>
              </w:rPr>
              <w:t>2) понимание места родного языка в системе гуманитарных наук и его роли в образовании в целом;</w:t>
            </w:r>
          </w:p>
          <w:p w:rsidR="00AA771F" w:rsidRPr="00BF48DC" w:rsidRDefault="00AA771F" w:rsidP="00AA771F">
            <w:pPr>
              <w:spacing w:after="150"/>
              <w:jc w:val="both"/>
              <w:rPr>
                <w:sz w:val="24"/>
                <w:szCs w:val="24"/>
              </w:rPr>
            </w:pPr>
            <w:r w:rsidRPr="00BF48DC">
              <w:rPr>
                <w:sz w:val="24"/>
                <w:szCs w:val="24"/>
              </w:rPr>
              <w:t>3) усвоение основ научных знаний о родном языке; понимание взаимосвязи его уровней и единиц;</w:t>
            </w:r>
          </w:p>
          <w:p w:rsidR="00AA771F" w:rsidRPr="00BF48DC" w:rsidRDefault="00AA771F" w:rsidP="00AA771F">
            <w:pPr>
              <w:spacing w:after="150"/>
              <w:jc w:val="both"/>
              <w:rPr>
                <w:sz w:val="24"/>
                <w:szCs w:val="24"/>
              </w:rPr>
            </w:pPr>
            <w:proofErr w:type="gramStart"/>
            <w:r w:rsidRPr="00BF48DC">
              <w:rPr>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BF48DC">
              <w:rPr>
                <w:sz w:val="24"/>
                <w:szCs w:val="24"/>
              </w:rPr>
              <w:t xml:space="preserve"> текст, типы текста; основные единицы языка, их признаки и особенности употребления в речи;</w:t>
            </w:r>
          </w:p>
          <w:p w:rsidR="00AA771F" w:rsidRPr="00BF48DC" w:rsidRDefault="00AA771F" w:rsidP="00AA771F">
            <w:pPr>
              <w:spacing w:after="150"/>
              <w:jc w:val="both"/>
              <w:rPr>
                <w:sz w:val="24"/>
                <w:szCs w:val="24"/>
              </w:rPr>
            </w:pPr>
            <w:r w:rsidRPr="00BF48DC">
              <w:rPr>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AA771F" w:rsidRPr="00BF48DC" w:rsidRDefault="00AA771F" w:rsidP="00AA771F">
            <w:pPr>
              <w:spacing w:after="150"/>
              <w:jc w:val="both"/>
              <w:rPr>
                <w:sz w:val="24"/>
                <w:szCs w:val="24"/>
              </w:rPr>
            </w:pPr>
            <w:r w:rsidRPr="00BF48DC">
              <w:rPr>
                <w:sz w:val="24"/>
                <w:szCs w:val="24"/>
              </w:rPr>
              <w:t xml:space="preserve">6) опознавание и анализ основных единиц языка, грамматических категорий языка, уместное употребление языковых единиц </w:t>
            </w:r>
            <w:r w:rsidRPr="00BF48DC">
              <w:rPr>
                <w:sz w:val="24"/>
                <w:szCs w:val="24"/>
              </w:rPr>
              <w:lastRenderedPageBreak/>
              <w:t>адекватно ситуации речевого общения;</w:t>
            </w:r>
          </w:p>
          <w:p w:rsidR="00AA771F" w:rsidRPr="00BF48DC" w:rsidRDefault="00AA771F" w:rsidP="00AA771F">
            <w:pPr>
              <w:spacing w:after="150"/>
              <w:jc w:val="both"/>
              <w:rPr>
                <w:sz w:val="24"/>
                <w:szCs w:val="24"/>
              </w:rPr>
            </w:pPr>
            <w:r w:rsidRPr="00BF48DC">
              <w:rPr>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AA771F" w:rsidRPr="00BF48DC" w:rsidRDefault="00AA771F" w:rsidP="00AA771F">
            <w:pPr>
              <w:spacing w:after="150"/>
              <w:jc w:val="both"/>
              <w:rPr>
                <w:sz w:val="24"/>
                <w:szCs w:val="24"/>
              </w:rPr>
            </w:pPr>
            <w:r w:rsidRPr="00BF48DC">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A771F" w:rsidRPr="00BF48DC" w:rsidRDefault="00AA771F" w:rsidP="00AA771F">
            <w:pPr>
              <w:spacing w:after="150"/>
              <w:jc w:val="both"/>
              <w:rPr>
                <w:sz w:val="24"/>
                <w:szCs w:val="24"/>
              </w:rPr>
            </w:pPr>
            <w:r w:rsidRPr="00BF48DC">
              <w:rPr>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r>
    </w:tbl>
    <w:p w:rsidR="00F26ABE" w:rsidRPr="00BF48DC" w:rsidRDefault="00F26ABE" w:rsidP="00AA771F">
      <w:pPr>
        <w:widowControl/>
        <w:shd w:val="clear" w:color="auto" w:fill="FFFFFF"/>
        <w:tabs>
          <w:tab w:val="left" w:pos="2216"/>
        </w:tabs>
        <w:spacing w:line="276" w:lineRule="auto"/>
        <w:ind w:right="245"/>
        <w:jc w:val="both"/>
        <w:rPr>
          <w:rStyle w:val="c1"/>
          <w:bCs/>
          <w:color w:val="000000"/>
          <w:sz w:val="24"/>
          <w:szCs w:val="24"/>
        </w:rPr>
      </w:pPr>
    </w:p>
    <w:p w:rsidR="00533856" w:rsidRPr="00BF48DC" w:rsidRDefault="00533856" w:rsidP="00533856">
      <w:pPr>
        <w:suppressAutoHyphens w:val="0"/>
        <w:autoSpaceDN w:val="0"/>
        <w:adjustRightInd w:val="0"/>
        <w:spacing w:line="276" w:lineRule="auto"/>
        <w:ind w:left="720"/>
        <w:jc w:val="center"/>
        <w:rPr>
          <w:b/>
          <w:sz w:val="24"/>
          <w:szCs w:val="24"/>
        </w:rPr>
      </w:pPr>
      <w:r w:rsidRPr="00BF48DC">
        <w:rPr>
          <w:b/>
          <w:sz w:val="24"/>
          <w:szCs w:val="24"/>
        </w:rPr>
        <w:t>Основное содержание  курса</w:t>
      </w:r>
    </w:p>
    <w:p w:rsidR="00533856" w:rsidRPr="00BF48DC" w:rsidRDefault="00533856" w:rsidP="00533856">
      <w:pPr>
        <w:pStyle w:val="a4"/>
        <w:ind w:firstLine="567"/>
        <w:jc w:val="both"/>
        <w:rPr>
          <w:sz w:val="24"/>
          <w:szCs w:val="24"/>
        </w:rPr>
      </w:pPr>
      <w:r w:rsidRPr="00BF48DC">
        <w:rPr>
          <w:bCs/>
          <w:sz w:val="24"/>
          <w:szCs w:val="24"/>
        </w:rPr>
        <w:t>Данный факультативный курс призван помочь учащимся успешно подготовиться к ГИА по русскому языку: повторить материал, изученный ранее, углубить имеющиеся знания, отработать навыки построения связной речи.</w:t>
      </w:r>
      <w:r w:rsidRPr="00BF48DC">
        <w:rPr>
          <w:sz w:val="24"/>
          <w:szCs w:val="24"/>
        </w:rPr>
        <w:t xml:space="preserve">  На занятиях предусмотрено повторение орфографии и пунктуации, кроме этого несколько часов отведено на разбор различных видов ошибок: грамматических, речевых и фактических. Особое внимание уделяется подготовке к ГИА учащихся, их </w:t>
      </w:r>
      <w:proofErr w:type="spellStart"/>
      <w:r w:rsidRPr="00BF48DC">
        <w:rPr>
          <w:sz w:val="24"/>
          <w:szCs w:val="24"/>
        </w:rPr>
        <w:t>мотивированности</w:t>
      </w:r>
      <w:proofErr w:type="spellEnd"/>
      <w:r w:rsidRPr="00BF48DC">
        <w:rPr>
          <w:sz w:val="24"/>
          <w:szCs w:val="24"/>
        </w:rPr>
        <w:t xml:space="preserve"> к самостоятельной учебной работе. Это предполагает все более широкое использование тестирования, изложения, сочинения на лингвистическую тему.</w:t>
      </w:r>
    </w:p>
    <w:p w:rsidR="00533856" w:rsidRPr="00BF48DC" w:rsidRDefault="00533856" w:rsidP="00533856">
      <w:pPr>
        <w:rPr>
          <w:sz w:val="24"/>
          <w:szCs w:val="24"/>
        </w:rPr>
      </w:pPr>
      <w:r w:rsidRPr="00BF48DC">
        <w:rPr>
          <w:sz w:val="24"/>
          <w:szCs w:val="24"/>
        </w:rPr>
        <w:t xml:space="preserve">         Для реализации намеченных целей необходимо:</w:t>
      </w:r>
    </w:p>
    <w:p w:rsidR="00533856" w:rsidRPr="00BF48DC" w:rsidRDefault="00533856" w:rsidP="00533856">
      <w:pPr>
        <w:shd w:val="clear" w:color="auto" w:fill="FFFFFF"/>
        <w:tabs>
          <w:tab w:val="left" w:leader="underscore" w:pos="10290"/>
        </w:tabs>
        <w:autoSpaceDN w:val="0"/>
        <w:adjustRightInd w:val="0"/>
        <w:ind w:firstLine="570"/>
        <w:rPr>
          <w:sz w:val="24"/>
          <w:szCs w:val="24"/>
        </w:rPr>
      </w:pPr>
      <w:r w:rsidRPr="00BF48DC">
        <w:rPr>
          <w:sz w:val="24"/>
          <w:szCs w:val="24"/>
        </w:rPr>
        <w:t>• развитие всех видов речевой деятельности в их единстве и взаимосвязи;</w:t>
      </w:r>
    </w:p>
    <w:p w:rsidR="00533856" w:rsidRPr="00BF48DC" w:rsidRDefault="00533856" w:rsidP="00533856">
      <w:pPr>
        <w:shd w:val="clear" w:color="auto" w:fill="FFFFFF"/>
        <w:tabs>
          <w:tab w:val="left" w:leader="underscore" w:pos="10290"/>
        </w:tabs>
        <w:autoSpaceDN w:val="0"/>
        <w:adjustRightInd w:val="0"/>
        <w:ind w:firstLine="570"/>
        <w:rPr>
          <w:sz w:val="24"/>
          <w:szCs w:val="24"/>
        </w:rPr>
      </w:pPr>
      <w:r w:rsidRPr="00BF48DC">
        <w:rPr>
          <w:sz w:val="24"/>
          <w:szCs w:val="24"/>
        </w:rPr>
        <w:t>• сбалансированное развитие устной и письменной речи;</w:t>
      </w:r>
    </w:p>
    <w:p w:rsidR="00533856" w:rsidRPr="00BF48DC" w:rsidRDefault="00533856" w:rsidP="00533856">
      <w:pPr>
        <w:shd w:val="clear" w:color="auto" w:fill="FFFFFF"/>
        <w:tabs>
          <w:tab w:val="left" w:leader="underscore" w:pos="10290"/>
        </w:tabs>
        <w:autoSpaceDN w:val="0"/>
        <w:adjustRightInd w:val="0"/>
        <w:ind w:firstLine="570"/>
        <w:rPr>
          <w:sz w:val="24"/>
          <w:szCs w:val="24"/>
        </w:rPr>
      </w:pPr>
      <w:r w:rsidRPr="00BF48DC">
        <w:rPr>
          <w:sz w:val="24"/>
          <w:szCs w:val="24"/>
        </w:rPr>
        <w:t>• формирование навыков чтения как вида речевой деятельности; навыков информационной переработки текста;</w:t>
      </w:r>
    </w:p>
    <w:p w:rsidR="00533856" w:rsidRPr="00BF48DC" w:rsidRDefault="00533856" w:rsidP="00533856">
      <w:pPr>
        <w:shd w:val="clear" w:color="auto" w:fill="FFFFFF"/>
        <w:tabs>
          <w:tab w:val="left" w:leader="underscore" w:pos="10290"/>
        </w:tabs>
        <w:autoSpaceDN w:val="0"/>
        <w:adjustRightInd w:val="0"/>
        <w:ind w:firstLine="570"/>
        <w:rPr>
          <w:sz w:val="24"/>
          <w:szCs w:val="24"/>
        </w:rPr>
      </w:pPr>
      <w:r w:rsidRPr="00BF48DC">
        <w:rPr>
          <w:sz w:val="24"/>
          <w:szCs w:val="24"/>
        </w:rPr>
        <w:t>• усиление речевой направленности в изучении грамматических тем курса и на этой основе – формирование навыков нормативного, целесообразного и уместного использования языковых сре</w:t>
      </w:r>
      <w:proofErr w:type="gramStart"/>
      <w:r w:rsidRPr="00BF48DC">
        <w:rPr>
          <w:sz w:val="24"/>
          <w:szCs w:val="24"/>
        </w:rPr>
        <w:t>дств в р</w:t>
      </w:r>
      <w:proofErr w:type="gramEnd"/>
      <w:r w:rsidRPr="00BF48DC">
        <w:rPr>
          <w:sz w:val="24"/>
          <w:szCs w:val="24"/>
        </w:rPr>
        <w:t>азных условиях общения;</w:t>
      </w:r>
    </w:p>
    <w:p w:rsidR="00533856" w:rsidRPr="00BF48DC" w:rsidRDefault="00533856" w:rsidP="00533856">
      <w:pPr>
        <w:shd w:val="clear" w:color="auto" w:fill="FFFFFF"/>
        <w:tabs>
          <w:tab w:val="left" w:leader="underscore" w:pos="10290"/>
        </w:tabs>
        <w:autoSpaceDN w:val="0"/>
        <w:adjustRightInd w:val="0"/>
        <w:ind w:firstLine="570"/>
        <w:rPr>
          <w:sz w:val="24"/>
          <w:szCs w:val="24"/>
        </w:rPr>
      </w:pPr>
      <w:r w:rsidRPr="00BF48DC">
        <w:rPr>
          <w:sz w:val="24"/>
          <w:szCs w:val="24"/>
        </w:rPr>
        <w:t>• формирование представления о многофункциональности языкового явления как грамматического, коммуникативного и эстетического феномена; развитие языкового чутья, способности оценивать эстетическую ценность художественного высказывания;</w:t>
      </w:r>
    </w:p>
    <w:p w:rsidR="00533856" w:rsidRPr="00BF48DC" w:rsidRDefault="00533856" w:rsidP="00533856">
      <w:pPr>
        <w:ind w:firstLine="573"/>
        <w:rPr>
          <w:sz w:val="24"/>
          <w:szCs w:val="24"/>
        </w:rPr>
      </w:pPr>
      <w:r w:rsidRPr="00BF48DC">
        <w:rPr>
          <w:sz w:val="24"/>
          <w:szCs w:val="24"/>
        </w:rPr>
        <w:t>• формирование представления о родном языке как форме выражения национальной культуры народа, национальном достоянии русского народа.</w:t>
      </w:r>
    </w:p>
    <w:p w:rsidR="00533856" w:rsidRPr="00BF48DC" w:rsidRDefault="00533856" w:rsidP="00533856">
      <w:pPr>
        <w:pStyle w:val="a4"/>
        <w:spacing w:after="0"/>
        <w:ind w:firstLine="567"/>
        <w:jc w:val="both"/>
        <w:rPr>
          <w:sz w:val="24"/>
          <w:szCs w:val="24"/>
        </w:rPr>
      </w:pPr>
      <w:r w:rsidRPr="00BF48DC">
        <w:rPr>
          <w:sz w:val="24"/>
          <w:szCs w:val="24"/>
        </w:rPr>
        <w:t>Содержание курса направлено на формирование знаний и умений, необходимых для выполнения заданий, проверяющих следующие виды компетенций:</w:t>
      </w:r>
    </w:p>
    <w:p w:rsidR="00533856" w:rsidRPr="00BF48DC" w:rsidRDefault="00533856" w:rsidP="00533856">
      <w:pPr>
        <w:pStyle w:val="a4"/>
        <w:spacing w:after="0"/>
        <w:ind w:firstLine="567"/>
        <w:jc w:val="both"/>
        <w:rPr>
          <w:sz w:val="24"/>
          <w:szCs w:val="24"/>
        </w:rPr>
      </w:pPr>
      <w:r w:rsidRPr="00BF48DC">
        <w:rPr>
          <w:sz w:val="24"/>
          <w:szCs w:val="24"/>
        </w:rPr>
        <w:t xml:space="preserve">-  </w:t>
      </w:r>
      <w:r w:rsidRPr="00BF48DC">
        <w:rPr>
          <w:b/>
          <w:bCs/>
          <w:sz w:val="24"/>
          <w:szCs w:val="24"/>
        </w:rPr>
        <w:t>лингвистическую компетенцию</w:t>
      </w:r>
      <w:r w:rsidRPr="00BF48DC">
        <w:rPr>
          <w:sz w:val="24"/>
          <w:szCs w:val="24"/>
        </w:rPr>
        <w:t xml:space="preserve">, то есть умение проводить элементарный лингвистический анализ языковых явлений; </w:t>
      </w:r>
    </w:p>
    <w:p w:rsidR="00533856" w:rsidRPr="00BF48DC" w:rsidRDefault="00533856" w:rsidP="00533856">
      <w:pPr>
        <w:pStyle w:val="a4"/>
        <w:spacing w:after="0"/>
        <w:ind w:firstLine="567"/>
        <w:jc w:val="both"/>
        <w:rPr>
          <w:sz w:val="24"/>
          <w:szCs w:val="24"/>
        </w:rPr>
      </w:pPr>
      <w:r w:rsidRPr="00BF48DC">
        <w:rPr>
          <w:sz w:val="24"/>
          <w:szCs w:val="24"/>
        </w:rPr>
        <w:t xml:space="preserve">- </w:t>
      </w:r>
      <w:r w:rsidRPr="00BF48DC">
        <w:rPr>
          <w:b/>
          <w:bCs/>
          <w:sz w:val="24"/>
          <w:szCs w:val="24"/>
        </w:rPr>
        <w:t>языковую компетенцию</w:t>
      </w:r>
      <w:r w:rsidRPr="00BF48DC">
        <w:rPr>
          <w:sz w:val="24"/>
          <w:szCs w:val="24"/>
        </w:rPr>
        <w:t>, то есть практическое владение русским языком, его словарем и грамматическим строем, соблюдение языковых норм;</w:t>
      </w:r>
    </w:p>
    <w:p w:rsidR="00533856" w:rsidRPr="00BF48DC" w:rsidRDefault="00533856" w:rsidP="00296288">
      <w:pPr>
        <w:pStyle w:val="a4"/>
        <w:spacing w:after="0"/>
        <w:ind w:firstLine="567"/>
        <w:jc w:val="both"/>
        <w:rPr>
          <w:sz w:val="24"/>
          <w:szCs w:val="24"/>
        </w:rPr>
      </w:pPr>
      <w:r w:rsidRPr="00BF48DC">
        <w:rPr>
          <w:b/>
          <w:bCs/>
          <w:sz w:val="24"/>
          <w:szCs w:val="24"/>
        </w:rPr>
        <w:t>- коммуникативную компетенцию,</w:t>
      </w:r>
      <w:r w:rsidRPr="00BF48DC">
        <w:rPr>
          <w:sz w:val="24"/>
          <w:szCs w:val="24"/>
        </w:rPr>
        <w:t xml:space="preserve"> то есть владение разными видами речевой деятельности, умением воспринимать чужую речь и создавать собственные высказывания.</w:t>
      </w:r>
    </w:p>
    <w:p w:rsidR="00533856" w:rsidRPr="00BF48DC" w:rsidRDefault="00533856" w:rsidP="00533856">
      <w:pPr>
        <w:spacing w:line="276" w:lineRule="auto"/>
        <w:ind w:firstLine="539"/>
        <w:jc w:val="both"/>
        <w:rPr>
          <w:sz w:val="24"/>
          <w:szCs w:val="24"/>
        </w:rPr>
      </w:pPr>
      <w:r w:rsidRPr="00BF48DC">
        <w:rPr>
          <w:sz w:val="24"/>
          <w:szCs w:val="24"/>
        </w:rPr>
        <w:t>Содержание и структура экзаменационной работы в форме ГИА. Критерии оценки. Лексика и фразеология. Лексическое значение слова. Лексические нормы. Синонимы. Антонимы. Контекстуальные синонимы и антонимы. Омонимы. Паронимы. Фразеологические обороты. Группы слов по происхождению и употреблению. Лексический анализ. Выразительные средства лексики и фразеологии.</w:t>
      </w:r>
    </w:p>
    <w:p w:rsidR="00533856" w:rsidRPr="00BF48DC" w:rsidRDefault="00533856" w:rsidP="00533856">
      <w:pPr>
        <w:spacing w:line="276" w:lineRule="auto"/>
        <w:ind w:firstLine="539"/>
        <w:jc w:val="both"/>
        <w:rPr>
          <w:sz w:val="24"/>
          <w:szCs w:val="24"/>
        </w:rPr>
      </w:pPr>
      <w:proofErr w:type="spellStart"/>
      <w:r w:rsidRPr="00BF48DC">
        <w:rPr>
          <w:sz w:val="24"/>
          <w:szCs w:val="24"/>
        </w:rPr>
        <w:lastRenderedPageBreak/>
        <w:t>Морфемика</w:t>
      </w:r>
      <w:proofErr w:type="spellEnd"/>
      <w:r w:rsidRPr="00BF48DC">
        <w:rPr>
          <w:sz w:val="24"/>
          <w:szCs w:val="24"/>
        </w:rPr>
        <w:t xml:space="preserve"> и словообразование. Морфемы. Морфемный анализ слова. Основные способы словообразования. Словообразовательный анализ слова. Выразительные средства словообразования.</w:t>
      </w:r>
    </w:p>
    <w:p w:rsidR="00533856" w:rsidRPr="00BF48DC" w:rsidRDefault="00533856" w:rsidP="00533856">
      <w:pPr>
        <w:spacing w:line="276" w:lineRule="auto"/>
        <w:ind w:firstLine="539"/>
        <w:jc w:val="both"/>
        <w:rPr>
          <w:sz w:val="24"/>
          <w:szCs w:val="24"/>
        </w:rPr>
      </w:pPr>
      <w:r w:rsidRPr="00BF48DC">
        <w:rPr>
          <w:sz w:val="24"/>
          <w:szCs w:val="24"/>
        </w:rPr>
        <w:t>Грамматика. Морфология. Самостоятельные и служебные части речи. Морфологический анализ слова. Омонимия частей речи. Грамматические (морфологические) нормы.</w:t>
      </w:r>
    </w:p>
    <w:p w:rsidR="00533856" w:rsidRPr="00BF48DC" w:rsidRDefault="00533856" w:rsidP="00533856">
      <w:pPr>
        <w:spacing w:line="276" w:lineRule="auto"/>
        <w:ind w:firstLine="539"/>
        <w:jc w:val="both"/>
        <w:rPr>
          <w:sz w:val="24"/>
          <w:szCs w:val="24"/>
        </w:rPr>
      </w:pPr>
      <w:r w:rsidRPr="00BF48DC">
        <w:rPr>
          <w:sz w:val="24"/>
          <w:szCs w:val="24"/>
        </w:rPr>
        <w:t>Орфография. Правописание корней. Правописание приставок. Правописание суффиксов различных частей речи. Правописание личных окончаний глаголов и суффиксов причастий настоящего времени. Знаки препинания в простом осложнённом предложении (при обращении, однородных членах предложения, обособленных определениях, обособленных обстоятельствах, сравнительных оборотах, уточняющих членах предложения, вводных словах и предложениях). Знаки препинания при прямой речи, цитировании. Знаки препинания в сложносочинённом предложении. Знаки препинания в сложноподчинённом предложении. Знаки препинания в бессоюзном сложном предложении. Знаки препинания в сложном предложении с разными видами связи. Пунктуационный анализ.</w:t>
      </w:r>
    </w:p>
    <w:p w:rsidR="00533856" w:rsidRPr="00BF48DC" w:rsidRDefault="00533856" w:rsidP="00533856">
      <w:pPr>
        <w:spacing w:line="276" w:lineRule="auto"/>
        <w:ind w:firstLine="539"/>
        <w:jc w:val="both"/>
        <w:rPr>
          <w:sz w:val="24"/>
          <w:szCs w:val="24"/>
        </w:rPr>
      </w:pPr>
      <w:r w:rsidRPr="00BF48DC">
        <w:rPr>
          <w:sz w:val="24"/>
          <w:szCs w:val="24"/>
        </w:rPr>
        <w:t>Текст как речевое произведение. Стили и функционально-смысловые типы речи. Смысловая и композиционная целостность текста. Средства связи предложений в тексте. Информационная обработка текстов различных стилей и жанров. Отбор языковых сре</w:t>
      </w:r>
      <w:proofErr w:type="gramStart"/>
      <w:r w:rsidRPr="00BF48DC">
        <w:rPr>
          <w:sz w:val="24"/>
          <w:szCs w:val="24"/>
        </w:rPr>
        <w:t>дств в т</w:t>
      </w:r>
      <w:proofErr w:type="gramEnd"/>
      <w:r w:rsidRPr="00BF48DC">
        <w:rPr>
          <w:sz w:val="24"/>
          <w:szCs w:val="24"/>
        </w:rPr>
        <w:t>ексте в зависимости от темы, цели, адресата и ситуации общения. Анализ текста. Создание текстов - рассуждений. Способы сжатия текста.</w:t>
      </w:r>
    </w:p>
    <w:p w:rsidR="00533856" w:rsidRPr="00BF48DC" w:rsidRDefault="00533856" w:rsidP="00533856">
      <w:pPr>
        <w:spacing w:line="276" w:lineRule="auto"/>
        <w:ind w:firstLine="539"/>
        <w:jc w:val="both"/>
        <w:rPr>
          <w:sz w:val="24"/>
          <w:szCs w:val="24"/>
        </w:rPr>
      </w:pPr>
      <w:r w:rsidRPr="00BF48DC">
        <w:rPr>
          <w:sz w:val="24"/>
          <w:szCs w:val="24"/>
        </w:rPr>
        <w:t xml:space="preserve">Выразительные средства языка. </w:t>
      </w:r>
      <w:proofErr w:type="gramStart"/>
      <w:r w:rsidRPr="00BF48DC">
        <w:rPr>
          <w:sz w:val="24"/>
          <w:szCs w:val="24"/>
        </w:rPr>
        <w:t>Эпитет, сравнение, метафора, оксюморон, олицетворение, гипербола, литота, экспрессивная лексика, анафора, эпифора, антитеза, инверсия, градация, парцелляция, повтор, риторический вопрос, риторическое восклицание, синтаксический параллелизм.</w:t>
      </w:r>
      <w:proofErr w:type="gramEnd"/>
    </w:p>
    <w:p w:rsidR="00533856" w:rsidRPr="00BF48DC" w:rsidRDefault="00533856" w:rsidP="00533856">
      <w:pPr>
        <w:spacing w:line="276" w:lineRule="auto"/>
        <w:ind w:firstLine="539"/>
        <w:jc w:val="both"/>
        <w:rPr>
          <w:sz w:val="24"/>
          <w:szCs w:val="24"/>
        </w:rPr>
      </w:pPr>
      <w:r w:rsidRPr="00BF48DC">
        <w:rPr>
          <w:sz w:val="24"/>
          <w:szCs w:val="24"/>
        </w:rPr>
        <w:t>Грамматика. Синтаксис. Словосочетание. Типы связи слов в словосочетании. Предложение. Грамматическая (предикативная) основа предложения. Главные и второстепенные члены предложения. Двусоставные и односоставные предложения. Распространённые и нераспространённые предложения. Полные и неполные предложения. Простое предложение. Сложное предложение. Типы сложных предложений. Грамматические (синтаксические) нормы. Выразительные средства грамматики.</w:t>
      </w:r>
    </w:p>
    <w:p w:rsidR="00533856" w:rsidRPr="00BF48DC" w:rsidRDefault="00533856" w:rsidP="00533856">
      <w:pPr>
        <w:shd w:val="clear" w:color="auto" w:fill="FFFFFF"/>
        <w:tabs>
          <w:tab w:val="left" w:pos="883"/>
        </w:tabs>
        <w:autoSpaceDN w:val="0"/>
        <w:adjustRightInd w:val="0"/>
        <w:spacing w:line="276" w:lineRule="auto"/>
        <w:jc w:val="center"/>
        <w:rPr>
          <w:b/>
          <w:sz w:val="24"/>
          <w:szCs w:val="24"/>
          <w:u w:val="single"/>
        </w:rPr>
      </w:pPr>
    </w:p>
    <w:p w:rsidR="002704D3" w:rsidRPr="00BF48DC" w:rsidRDefault="002704D3" w:rsidP="002704D3">
      <w:pPr>
        <w:widowControl/>
        <w:suppressAutoHyphens w:val="0"/>
        <w:autoSpaceDE/>
        <w:spacing w:line="276" w:lineRule="auto"/>
        <w:ind w:left="720"/>
        <w:jc w:val="center"/>
        <w:rPr>
          <w:b/>
          <w:bCs/>
          <w:sz w:val="24"/>
          <w:szCs w:val="24"/>
          <w:u w:val="single"/>
        </w:rPr>
      </w:pPr>
      <w:r w:rsidRPr="00BF48DC">
        <w:rPr>
          <w:b/>
          <w:bCs/>
          <w:sz w:val="24"/>
          <w:szCs w:val="24"/>
          <w:u w:val="single"/>
        </w:rPr>
        <w:t xml:space="preserve">КАЛЕНДАРНО-ТЕМАТИЧЕСКОЕ ПЛАНИРОВАНИЕ  </w:t>
      </w:r>
    </w:p>
    <w:p w:rsidR="002704D3" w:rsidRPr="00BF48DC" w:rsidRDefault="002704D3" w:rsidP="002704D3">
      <w:pPr>
        <w:spacing w:line="276" w:lineRule="auto"/>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5595"/>
        <w:gridCol w:w="850"/>
        <w:gridCol w:w="1111"/>
        <w:gridCol w:w="1583"/>
      </w:tblGrid>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4D3" w:rsidRPr="00BF48DC" w:rsidRDefault="002704D3" w:rsidP="00123448">
            <w:pPr>
              <w:spacing w:line="276" w:lineRule="auto"/>
              <w:jc w:val="center"/>
              <w:rPr>
                <w:b/>
                <w:sz w:val="24"/>
                <w:szCs w:val="24"/>
              </w:rPr>
            </w:pPr>
            <w:r w:rsidRPr="00BF48DC">
              <w:rPr>
                <w:b/>
                <w:sz w:val="24"/>
                <w:szCs w:val="24"/>
              </w:rPr>
              <w:t>№</w:t>
            </w:r>
          </w:p>
        </w:tc>
        <w:tc>
          <w:tcPr>
            <w:tcW w:w="5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4D3" w:rsidRPr="00BF48DC" w:rsidRDefault="002704D3" w:rsidP="00123448">
            <w:pPr>
              <w:spacing w:line="276" w:lineRule="auto"/>
              <w:jc w:val="center"/>
              <w:rPr>
                <w:b/>
                <w:sz w:val="24"/>
                <w:szCs w:val="24"/>
              </w:rPr>
            </w:pPr>
            <w:r w:rsidRPr="00BF48DC">
              <w:rPr>
                <w:b/>
                <w:sz w:val="24"/>
                <w:szCs w:val="24"/>
              </w:rPr>
              <w:t>Тема занятия</w:t>
            </w:r>
          </w:p>
        </w:tc>
        <w:tc>
          <w:tcPr>
            <w:tcW w:w="850" w:type="dxa"/>
            <w:shd w:val="clear" w:color="auto" w:fill="auto"/>
          </w:tcPr>
          <w:p w:rsidR="002704D3" w:rsidRPr="00BF48DC" w:rsidRDefault="00296288" w:rsidP="00123448">
            <w:pPr>
              <w:spacing w:line="276" w:lineRule="auto"/>
              <w:jc w:val="center"/>
              <w:rPr>
                <w:b/>
                <w:sz w:val="24"/>
                <w:szCs w:val="24"/>
              </w:rPr>
            </w:pPr>
            <w:r w:rsidRPr="00BF48DC">
              <w:rPr>
                <w:b/>
                <w:sz w:val="24"/>
                <w:szCs w:val="24"/>
              </w:rPr>
              <w:t>Часы</w:t>
            </w:r>
          </w:p>
        </w:tc>
        <w:tc>
          <w:tcPr>
            <w:tcW w:w="1111" w:type="dxa"/>
            <w:shd w:val="clear" w:color="auto" w:fill="auto"/>
          </w:tcPr>
          <w:p w:rsidR="002704D3" w:rsidRPr="00BF48DC" w:rsidRDefault="002704D3" w:rsidP="002704D3">
            <w:pPr>
              <w:spacing w:line="276" w:lineRule="auto"/>
              <w:jc w:val="center"/>
              <w:rPr>
                <w:b/>
                <w:sz w:val="24"/>
                <w:szCs w:val="24"/>
              </w:rPr>
            </w:pPr>
            <w:r w:rsidRPr="00BF48DC">
              <w:rPr>
                <w:b/>
                <w:sz w:val="24"/>
                <w:szCs w:val="24"/>
              </w:rPr>
              <w:t xml:space="preserve">Дата </w:t>
            </w:r>
          </w:p>
        </w:tc>
        <w:tc>
          <w:tcPr>
            <w:tcW w:w="1583" w:type="dxa"/>
            <w:shd w:val="clear" w:color="auto" w:fill="auto"/>
          </w:tcPr>
          <w:p w:rsidR="002704D3" w:rsidRPr="00BF48DC" w:rsidRDefault="002704D3" w:rsidP="00123448">
            <w:pPr>
              <w:spacing w:line="276" w:lineRule="auto"/>
              <w:jc w:val="center"/>
              <w:rPr>
                <w:b/>
                <w:sz w:val="24"/>
                <w:szCs w:val="24"/>
              </w:rPr>
            </w:pPr>
            <w:r w:rsidRPr="00BF48DC">
              <w:rPr>
                <w:b/>
                <w:sz w:val="24"/>
                <w:szCs w:val="24"/>
              </w:rPr>
              <w:t>Примечание</w:t>
            </w: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F70635">
            <w:pPr>
              <w:spacing w:line="276" w:lineRule="auto"/>
              <w:jc w:val="both"/>
              <w:rPr>
                <w:sz w:val="24"/>
                <w:szCs w:val="24"/>
              </w:rPr>
            </w:pPr>
            <w:r w:rsidRPr="00BF48DC">
              <w:rPr>
                <w:sz w:val="24"/>
                <w:szCs w:val="24"/>
              </w:rPr>
              <w:t xml:space="preserve">Структура экзаменационной работы в формате </w:t>
            </w:r>
            <w:r w:rsidR="00F70635" w:rsidRPr="00BF48DC">
              <w:rPr>
                <w:sz w:val="24"/>
                <w:szCs w:val="24"/>
              </w:rPr>
              <w:t>ОГЭ</w:t>
            </w:r>
            <w:r w:rsidRPr="00BF48DC">
              <w:rPr>
                <w:sz w:val="24"/>
                <w:szCs w:val="24"/>
              </w:rPr>
              <w:t xml:space="preserve">. </w:t>
            </w:r>
            <w:r w:rsidR="00F70635" w:rsidRPr="00BF48DC">
              <w:rPr>
                <w:sz w:val="24"/>
                <w:szCs w:val="24"/>
              </w:rPr>
              <w:t>Знакомство с критериями оценки выполнения заданий.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 xml:space="preserve">Сжатое изложение. Что такое </w:t>
            </w:r>
            <w:proofErr w:type="spellStart"/>
            <w:r w:rsidRPr="00BF48DC">
              <w:rPr>
                <w:sz w:val="24"/>
                <w:szCs w:val="24"/>
              </w:rPr>
              <w:t>микротема</w:t>
            </w:r>
            <w:proofErr w:type="spellEnd"/>
            <w:r w:rsidRPr="00BF48DC">
              <w:rPr>
                <w:sz w:val="24"/>
                <w:szCs w:val="24"/>
              </w:rPr>
              <w:t xml:space="preserve">. Учимся находить </w:t>
            </w:r>
            <w:proofErr w:type="spellStart"/>
            <w:r w:rsidRPr="00BF48DC">
              <w:rPr>
                <w:sz w:val="24"/>
                <w:szCs w:val="24"/>
              </w:rPr>
              <w:t>микротемы</w:t>
            </w:r>
            <w:proofErr w:type="spellEnd"/>
            <w:r w:rsidRPr="00BF48DC">
              <w:rPr>
                <w:sz w:val="24"/>
                <w:szCs w:val="24"/>
              </w:rPr>
              <w:t xml:space="preserve"> исходного текста. Абзацное членение текста.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Сжатое изложение. Что такое сжатие (компрессия) текста. Приемы сжатия текста. Отработка приёма ИСКЛЮЧЕНИЕ.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Сжатое изложение. Приемы сжатия текста. Отработка приёма ОБОБЩЕНИЕ.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Сжатое изложение. Приемы сжатия текста. Отработка приема УПРОЩЕНИЕ.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Сочинение-рассуждение  на лингвистическую тему. Структура сочинения на лингвистическую тему.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Сочинение-рассуждение по тексту. Критерии оценивания.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Учимся формулировать тезис сочинения-рассуждения.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 xml:space="preserve">Понимание текста. </w:t>
            </w:r>
            <w:r w:rsidR="00F70635" w:rsidRPr="00BF48DC">
              <w:rPr>
                <w:sz w:val="24"/>
                <w:szCs w:val="24"/>
              </w:rPr>
              <w:t>Целостность текста. Извлечение информации. Стили речи.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 xml:space="preserve">Синонимы. Антонимы. Омонимы.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123448">
            <w:pPr>
              <w:spacing w:line="276" w:lineRule="auto"/>
              <w:jc w:val="both"/>
              <w:rPr>
                <w:sz w:val="24"/>
                <w:szCs w:val="24"/>
              </w:rPr>
            </w:pPr>
            <w:r w:rsidRPr="00BF48DC">
              <w:rPr>
                <w:sz w:val="24"/>
                <w:szCs w:val="24"/>
              </w:rPr>
              <w:t>Лексический анализ слова.</w:t>
            </w:r>
            <w:r w:rsidR="00F70635" w:rsidRPr="00BF48DC">
              <w:rPr>
                <w:sz w:val="24"/>
                <w:szCs w:val="24"/>
              </w:rPr>
              <w:t xml:space="preserve"> Выразительные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both"/>
              <w:rPr>
                <w:sz w:val="24"/>
                <w:szCs w:val="24"/>
              </w:rPr>
            </w:pPr>
            <w:r w:rsidRPr="00BF48DC">
              <w:rPr>
                <w:sz w:val="24"/>
                <w:szCs w:val="24"/>
              </w:rPr>
              <w:t xml:space="preserve">Правописание </w:t>
            </w:r>
            <w:r w:rsidR="00F70635" w:rsidRPr="00BF48DC">
              <w:rPr>
                <w:sz w:val="24"/>
                <w:szCs w:val="24"/>
              </w:rPr>
              <w:t xml:space="preserve">корней, </w:t>
            </w:r>
            <w:r w:rsidRPr="00BF48DC">
              <w:rPr>
                <w:sz w:val="24"/>
                <w:szCs w:val="24"/>
              </w:rPr>
              <w:t>приставок</w:t>
            </w:r>
            <w:r w:rsidR="00F70635" w:rsidRPr="00BF48DC">
              <w:rPr>
                <w:sz w:val="24"/>
                <w:szCs w:val="24"/>
              </w:rPr>
              <w:t>, суффиксов.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F70635">
            <w:pPr>
              <w:spacing w:line="276" w:lineRule="auto"/>
              <w:jc w:val="both"/>
              <w:rPr>
                <w:sz w:val="24"/>
                <w:szCs w:val="24"/>
              </w:rPr>
            </w:pPr>
            <w:r w:rsidRPr="00BF48DC">
              <w:rPr>
                <w:sz w:val="24"/>
                <w:szCs w:val="24"/>
              </w:rPr>
              <w:t xml:space="preserve">Знаки препинания в осложненном предложении.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F70635">
            <w:pPr>
              <w:spacing w:line="276" w:lineRule="auto"/>
              <w:jc w:val="both"/>
              <w:rPr>
                <w:sz w:val="24"/>
                <w:szCs w:val="24"/>
              </w:rPr>
            </w:pPr>
            <w:r w:rsidRPr="00BF48DC">
              <w:rPr>
                <w:sz w:val="24"/>
                <w:szCs w:val="24"/>
              </w:rPr>
              <w:t xml:space="preserve">Знаки препинания в </w:t>
            </w:r>
            <w:r w:rsidR="00F70635" w:rsidRPr="00BF48DC">
              <w:rPr>
                <w:sz w:val="24"/>
                <w:szCs w:val="24"/>
              </w:rPr>
              <w:t>сложном предложении</w:t>
            </w:r>
            <w:r w:rsidRPr="00BF48DC">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F70635" w:rsidP="00123448">
            <w:pPr>
              <w:spacing w:line="276" w:lineRule="auto"/>
              <w:jc w:val="both"/>
              <w:rPr>
                <w:sz w:val="24"/>
                <w:szCs w:val="24"/>
              </w:rPr>
            </w:pPr>
            <w:r w:rsidRPr="00BF48DC">
              <w:rPr>
                <w:sz w:val="24"/>
                <w:szCs w:val="24"/>
              </w:rPr>
              <w:t>Знаки препинания в бессоюзном предложении.</w:t>
            </w:r>
            <w:r w:rsidR="002704D3" w:rsidRPr="00BF48DC">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both"/>
              <w:rPr>
                <w:sz w:val="24"/>
                <w:szCs w:val="24"/>
              </w:rPr>
            </w:pPr>
            <w:r w:rsidRPr="00BF48DC">
              <w:rPr>
                <w:sz w:val="24"/>
                <w:szCs w:val="24"/>
              </w:rPr>
              <w:t>Сложные предложения с различными видами связи.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2704D3" w:rsidRPr="00BF48DC" w:rsidTr="00296288">
        <w:tc>
          <w:tcPr>
            <w:tcW w:w="467"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2704D3">
            <w:pPr>
              <w:widowControl/>
              <w:numPr>
                <w:ilvl w:val="0"/>
                <w:numId w:val="5"/>
              </w:numPr>
              <w:suppressAutoHyphens w:val="0"/>
              <w:autoSpaceDE/>
              <w:spacing w:line="276" w:lineRule="auto"/>
              <w:jc w:val="both"/>
              <w:rPr>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2704D3" w:rsidRPr="00BF48DC" w:rsidRDefault="002704D3" w:rsidP="00F70635">
            <w:pPr>
              <w:spacing w:line="276" w:lineRule="auto"/>
              <w:jc w:val="both"/>
              <w:rPr>
                <w:sz w:val="24"/>
                <w:szCs w:val="24"/>
              </w:rPr>
            </w:pPr>
            <w:r w:rsidRPr="00BF48DC">
              <w:rPr>
                <w:sz w:val="24"/>
                <w:szCs w:val="24"/>
              </w:rPr>
              <w:t xml:space="preserve">Итоговая зачетная работа по модели </w:t>
            </w:r>
            <w:r w:rsidR="00F70635" w:rsidRPr="00BF48DC">
              <w:rPr>
                <w:sz w:val="24"/>
                <w:szCs w:val="24"/>
              </w:rPr>
              <w:t>ОГЭ</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r w:rsidRPr="00BF48DC">
              <w:rPr>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704D3" w:rsidRPr="00BF48DC" w:rsidRDefault="002704D3" w:rsidP="00123448">
            <w:pPr>
              <w:spacing w:line="276" w:lineRule="auto"/>
              <w:jc w:val="center"/>
              <w:rPr>
                <w:sz w:val="24"/>
                <w:szCs w:val="24"/>
              </w:rPr>
            </w:pPr>
          </w:p>
        </w:tc>
      </w:tr>
      <w:tr w:rsidR="00F70635" w:rsidRPr="00BF48DC" w:rsidTr="007C447B">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F70635" w:rsidRPr="00BF48DC" w:rsidRDefault="00F70635" w:rsidP="00123448">
            <w:pPr>
              <w:spacing w:line="276" w:lineRule="auto"/>
              <w:jc w:val="center"/>
              <w:rPr>
                <w:sz w:val="24"/>
                <w:szCs w:val="24"/>
              </w:rPr>
            </w:pPr>
            <w:r w:rsidRPr="00BF48DC">
              <w:rPr>
                <w:sz w:val="24"/>
                <w:szCs w:val="24"/>
              </w:rPr>
              <w:t>Итого: 17 часов</w:t>
            </w:r>
          </w:p>
        </w:tc>
      </w:tr>
    </w:tbl>
    <w:p w:rsidR="00F5777D" w:rsidRPr="00BF48DC" w:rsidRDefault="00F5777D" w:rsidP="00296288">
      <w:pPr>
        <w:widowControl/>
        <w:suppressAutoHyphens w:val="0"/>
        <w:autoSpaceDE/>
        <w:spacing w:line="276" w:lineRule="auto"/>
        <w:ind w:left="720"/>
        <w:jc w:val="center"/>
        <w:rPr>
          <w:b/>
          <w:sz w:val="24"/>
          <w:szCs w:val="24"/>
          <w:u w:val="single"/>
        </w:rPr>
      </w:pPr>
    </w:p>
    <w:p w:rsidR="002704D3" w:rsidRPr="00BF48DC" w:rsidRDefault="00F5777D" w:rsidP="00296288">
      <w:pPr>
        <w:widowControl/>
        <w:suppressAutoHyphens w:val="0"/>
        <w:autoSpaceDE/>
        <w:spacing w:line="276" w:lineRule="auto"/>
        <w:ind w:left="720"/>
        <w:jc w:val="center"/>
        <w:rPr>
          <w:b/>
          <w:sz w:val="24"/>
          <w:szCs w:val="24"/>
          <w:u w:val="single"/>
        </w:rPr>
      </w:pPr>
      <w:r w:rsidRPr="00BF48DC">
        <w:rPr>
          <w:b/>
          <w:sz w:val="24"/>
          <w:szCs w:val="24"/>
          <w:u w:val="single"/>
        </w:rPr>
        <w:t>Учебно-методическое обеспечение</w:t>
      </w:r>
    </w:p>
    <w:p w:rsidR="002704D3" w:rsidRPr="00BF48DC" w:rsidRDefault="002704D3" w:rsidP="002704D3">
      <w:pPr>
        <w:spacing w:line="276" w:lineRule="auto"/>
        <w:contextualSpacing/>
        <w:rPr>
          <w:sz w:val="24"/>
          <w:szCs w:val="24"/>
        </w:rPr>
      </w:pPr>
    </w:p>
    <w:p w:rsidR="002704D3" w:rsidRPr="00BF48DC" w:rsidRDefault="002704D3" w:rsidP="002704D3">
      <w:pPr>
        <w:widowControl/>
        <w:numPr>
          <w:ilvl w:val="0"/>
          <w:numId w:val="4"/>
        </w:numPr>
        <w:suppressAutoHyphens w:val="0"/>
        <w:autoSpaceDE/>
        <w:spacing w:line="276" w:lineRule="auto"/>
        <w:jc w:val="both"/>
        <w:rPr>
          <w:sz w:val="24"/>
          <w:szCs w:val="24"/>
        </w:rPr>
      </w:pPr>
      <w:r w:rsidRPr="00BF48DC">
        <w:rPr>
          <w:sz w:val="24"/>
          <w:szCs w:val="24"/>
        </w:rPr>
        <w:t xml:space="preserve">ОГЭ. Русский язык: типовые экзаменационные варианты: 36 вариантов / под ред. И.П. </w:t>
      </w:r>
      <w:proofErr w:type="spellStart"/>
      <w:r w:rsidRPr="00BF48DC">
        <w:rPr>
          <w:sz w:val="24"/>
          <w:szCs w:val="24"/>
        </w:rPr>
        <w:t>Цыбулько</w:t>
      </w:r>
      <w:proofErr w:type="spellEnd"/>
      <w:r w:rsidRPr="00BF48DC">
        <w:rPr>
          <w:sz w:val="24"/>
          <w:szCs w:val="24"/>
        </w:rPr>
        <w:t>.  – М.</w:t>
      </w:r>
      <w:proofErr w:type="gramStart"/>
      <w:r w:rsidRPr="00BF48DC">
        <w:rPr>
          <w:sz w:val="24"/>
          <w:szCs w:val="24"/>
        </w:rPr>
        <w:t xml:space="preserve"> :</w:t>
      </w:r>
      <w:proofErr w:type="gramEnd"/>
      <w:r w:rsidRPr="00BF48DC">
        <w:rPr>
          <w:sz w:val="24"/>
          <w:szCs w:val="24"/>
        </w:rPr>
        <w:t xml:space="preserve"> Издательство «Национальное образование», 2015. – 368 с. – (ОГЭ. </w:t>
      </w:r>
      <w:proofErr w:type="gramStart"/>
      <w:r w:rsidRPr="00BF48DC">
        <w:rPr>
          <w:sz w:val="24"/>
          <w:szCs w:val="24"/>
        </w:rPr>
        <w:t>ФИПИ – школе).</w:t>
      </w:r>
      <w:proofErr w:type="gramEnd"/>
    </w:p>
    <w:p w:rsidR="002704D3" w:rsidRPr="00BF48DC" w:rsidRDefault="002704D3" w:rsidP="002704D3">
      <w:pPr>
        <w:widowControl/>
        <w:numPr>
          <w:ilvl w:val="0"/>
          <w:numId w:val="4"/>
        </w:numPr>
        <w:suppressAutoHyphens w:val="0"/>
        <w:autoSpaceDE/>
        <w:spacing w:line="276" w:lineRule="auto"/>
        <w:jc w:val="both"/>
        <w:rPr>
          <w:sz w:val="24"/>
          <w:szCs w:val="24"/>
        </w:rPr>
      </w:pPr>
      <w:r w:rsidRPr="00BF48DC">
        <w:rPr>
          <w:sz w:val="24"/>
          <w:szCs w:val="24"/>
        </w:rPr>
        <w:t>Русский язык. 9- й класс. Подготовка к ОГЭ-2015. Тренировочные варианты по новой демоверсии на 2015 год: учебно-методическое пособие</w:t>
      </w:r>
      <w:proofErr w:type="gramStart"/>
      <w:r w:rsidRPr="00BF48DC">
        <w:rPr>
          <w:sz w:val="24"/>
          <w:szCs w:val="24"/>
        </w:rPr>
        <w:t xml:space="preserve"> / П</w:t>
      </w:r>
      <w:proofErr w:type="gramEnd"/>
      <w:r w:rsidRPr="00BF48DC">
        <w:rPr>
          <w:sz w:val="24"/>
          <w:szCs w:val="24"/>
        </w:rPr>
        <w:t>од ред. Н.А. Сениной. – Ростов н/Д</w:t>
      </w:r>
      <w:proofErr w:type="gramStart"/>
      <w:r w:rsidRPr="00BF48DC">
        <w:rPr>
          <w:sz w:val="24"/>
          <w:szCs w:val="24"/>
        </w:rPr>
        <w:t xml:space="preserve"> :</w:t>
      </w:r>
      <w:proofErr w:type="gramEnd"/>
      <w:r w:rsidRPr="00BF48DC">
        <w:rPr>
          <w:sz w:val="24"/>
          <w:szCs w:val="24"/>
        </w:rPr>
        <w:t xml:space="preserve"> Легион, 2014. – 375 с. (ГИА – 9).</w:t>
      </w:r>
    </w:p>
    <w:p w:rsidR="002704D3" w:rsidRPr="00BF48DC" w:rsidRDefault="002704D3" w:rsidP="002704D3">
      <w:pPr>
        <w:widowControl/>
        <w:numPr>
          <w:ilvl w:val="0"/>
          <w:numId w:val="4"/>
        </w:numPr>
        <w:suppressAutoHyphens w:val="0"/>
        <w:autoSpaceDE/>
        <w:spacing w:line="276" w:lineRule="auto"/>
        <w:jc w:val="both"/>
        <w:rPr>
          <w:sz w:val="24"/>
          <w:szCs w:val="24"/>
        </w:rPr>
      </w:pPr>
      <w:r w:rsidRPr="00BF48DC">
        <w:rPr>
          <w:sz w:val="24"/>
          <w:szCs w:val="24"/>
        </w:rPr>
        <w:t>Иванова С.Ю. ЕГЭ: Русский язык: 9 класс: Государственная итоговая аттестация (по новой форме): Практикум по выполнению типовых тестовых заданий ЕГЭ 9 класс. Издательство «Экзамен»</w:t>
      </w:r>
    </w:p>
    <w:p w:rsidR="002704D3" w:rsidRPr="00BF48DC" w:rsidRDefault="002704D3" w:rsidP="002704D3">
      <w:pPr>
        <w:widowControl/>
        <w:numPr>
          <w:ilvl w:val="0"/>
          <w:numId w:val="4"/>
        </w:numPr>
        <w:suppressAutoHyphens w:val="0"/>
        <w:autoSpaceDE/>
        <w:spacing w:line="276" w:lineRule="auto"/>
        <w:jc w:val="both"/>
        <w:rPr>
          <w:sz w:val="24"/>
          <w:szCs w:val="24"/>
        </w:rPr>
      </w:pPr>
      <w:proofErr w:type="spellStart"/>
      <w:r w:rsidRPr="00BF48DC">
        <w:rPr>
          <w:sz w:val="24"/>
          <w:szCs w:val="24"/>
        </w:rPr>
        <w:t>Егораева</w:t>
      </w:r>
      <w:proofErr w:type="spellEnd"/>
      <w:r w:rsidRPr="00BF48DC">
        <w:rPr>
          <w:sz w:val="24"/>
          <w:szCs w:val="24"/>
        </w:rPr>
        <w:t xml:space="preserve"> Г.Т. Русский язык. 9 класс. Типовые тестовые задания: Государственная итоговая аттестация (в новой форме) ГИА. Издательство «Экзамен»</w:t>
      </w:r>
    </w:p>
    <w:p w:rsidR="002704D3" w:rsidRPr="00BF48DC" w:rsidRDefault="002704D3" w:rsidP="002704D3">
      <w:pPr>
        <w:widowControl/>
        <w:numPr>
          <w:ilvl w:val="0"/>
          <w:numId w:val="4"/>
        </w:numPr>
        <w:suppressAutoHyphens w:val="0"/>
        <w:autoSpaceDE/>
        <w:spacing w:line="276" w:lineRule="auto"/>
        <w:jc w:val="both"/>
        <w:rPr>
          <w:sz w:val="24"/>
          <w:szCs w:val="24"/>
        </w:rPr>
      </w:pPr>
      <w:r w:rsidRPr="00BF48DC">
        <w:rPr>
          <w:sz w:val="24"/>
          <w:szCs w:val="24"/>
        </w:rPr>
        <w:t xml:space="preserve">Материалы сайта ФИПИ. </w:t>
      </w:r>
      <w:hyperlink r:id="rId7" w:history="1">
        <w:r w:rsidRPr="00BF48DC">
          <w:rPr>
            <w:color w:val="0000FF"/>
            <w:sz w:val="24"/>
            <w:szCs w:val="24"/>
            <w:u w:val="single"/>
          </w:rPr>
          <w:t>http://www.fipi.ru/</w:t>
        </w:r>
      </w:hyperlink>
    </w:p>
    <w:p w:rsidR="002704D3" w:rsidRPr="00BF48DC" w:rsidRDefault="002704D3" w:rsidP="002704D3">
      <w:pPr>
        <w:contextualSpacing/>
        <w:jc w:val="center"/>
        <w:rPr>
          <w:sz w:val="24"/>
          <w:szCs w:val="24"/>
        </w:rPr>
      </w:pPr>
    </w:p>
    <w:p w:rsidR="002704D3" w:rsidRPr="00BF48DC" w:rsidRDefault="002704D3" w:rsidP="002704D3">
      <w:pPr>
        <w:contextualSpacing/>
        <w:jc w:val="center"/>
        <w:rPr>
          <w:sz w:val="24"/>
          <w:szCs w:val="24"/>
        </w:rPr>
      </w:pPr>
    </w:p>
    <w:p w:rsidR="002704D3" w:rsidRPr="00BF48DC" w:rsidRDefault="002704D3" w:rsidP="002704D3">
      <w:pPr>
        <w:contextualSpacing/>
        <w:jc w:val="center"/>
        <w:rPr>
          <w:sz w:val="24"/>
          <w:szCs w:val="24"/>
        </w:rPr>
      </w:pPr>
    </w:p>
    <w:p w:rsidR="002704D3" w:rsidRPr="00BF48DC" w:rsidRDefault="002704D3" w:rsidP="002704D3">
      <w:pPr>
        <w:contextualSpacing/>
        <w:jc w:val="center"/>
        <w:rPr>
          <w:sz w:val="24"/>
          <w:szCs w:val="24"/>
        </w:rPr>
      </w:pPr>
    </w:p>
    <w:p w:rsidR="002704D3" w:rsidRPr="00BF48DC" w:rsidRDefault="002704D3" w:rsidP="002704D3">
      <w:pPr>
        <w:contextualSpacing/>
        <w:jc w:val="center"/>
        <w:rPr>
          <w:sz w:val="24"/>
          <w:szCs w:val="24"/>
        </w:rPr>
      </w:pPr>
    </w:p>
    <w:p w:rsidR="002704D3" w:rsidRPr="00BF48DC" w:rsidRDefault="002704D3" w:rsidP="002704D3">
      <w:pPr>
        <w:spacing w:after="200" w:line="276" w:lineRule="auto"/>
        <w:jc w:val="center"/>
        <w:rPr>
          <w:rFonts w:eastAsia="Calibri"/>
          <w:sz w:val="24"/>
          <w:szCs w:val="24"/>
          <w:lang w:eastAsia="en-US"/>
        </w:rPr>
      </w:pPr>
    </w:p>
    <w:p w:rsidR="00533856" w:rsidRPr="00BF48DC" w:rsidRDefault="00533856" w:rsidP="00533856">
      <w:pPr>
        <w:spacing w:line="276" w:lineRule="auto"/>
        <w:jc w:val="center"/>
        <w:rPr>
          <w:b/>
          <w:sz w:val="24"/>
          <w:szCs w:val="24"/>
        </w:rPr>
      </w:pPr>
    </w:p>
    <w:sectPr w:rsidR="00533856" w:rsidRPr="00BF48DC" w:rsidSect="0029628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7CB"/>
    <w:multiLevelType w:val="hybridMultilevel"/>
    <w:tmpl w:val="E3A822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D766DCE"/>
    <w:multiLevelType w:val="hybridMultilevel"/>
    <w:tmpl w:val="3C4697D8"/>
    <w:lvl w:ilvl="0" w:tplc="6CE28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BB7FC3"/>
    <w:multiLevelType w:val="hybridMultilevel"/>
    <w:tmpl w:val="0C2A09AE"/>
    <w:lvl w:ilvl="0" w:tplc="54B0799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F432E0"/>
    <w:multiLevelType w:val="hybridMultilevel"/>
    <w:tmpl w:val="8804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AC202A"/>
    <w:multiLevelType w:val="hybridMultilevel"/>
    <w:tmpl w:val="BD585E18"/>
    <w:lvl w:ilvl="0" w:tplc="00000003">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85E9F"/>
    <w:rsid w:val="00023995"/>
    <w:rsid w:val="00110BCB"/>
    <w:rsid w:val="002704D3"/>
    <w:rsid w:val="00296288"/>
    <w:rsid w:val="002B4287"/>
    <w:rsid w:val="002E79BF"/>
    <w:rsid w:val="00390010"/>
    <w:rsid w:val="005012B5"/>
    <w:rsid w:val="00533856"/>
    <w:rsid w:val="00712747"/>
    <w:rsid w:val="00AA771F"/>
    <w:rsid w:val="00AB2D46"/>
    <w:rsid w:val="00AC38F6"/>
    <w:rsid w:val="00BF48DC"/>
    <w:rsid w:val="00D535EF"/>
    <w:rsid w:val="00E85E9F"/>
    <w:rsid w:val="00F26ABE"/>
    <w:rsid w:val="00F5777D"/>
    <w:rsid w:val="00F7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9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E85E9F"/>
  </w:style>
  <w:style w:type="paragraph" w:customStyle="1" w:styleId="a3">
    <w:name w:val="Содержимое врезки"/>
    <w:basedOn w:val="a4"/>
    <w:rsid w:val="00E85E9F"/>
  </w:style>
  <w:style w:type="character" w:styleId="a5">
    <w:name w:val="Strong"/>
    <w:basedOn w:val="a0"/>
    <w:qFormat/>
    <w:rsid w:val="00E85E9F"/>
    <w:rPr>
      <w:b/>
      <w:bCs/>
    </w:rPr>
  </w:style>
  <w:style w:type="paragraph" w:styleId="a6">
    <w:name w:val="No Spacing"/>
    <w:uiPriority w:val="1"/>
    <w:qFormat/>
    <w:rsid w:val="00E85E9F"/>
    <w:pPr>
      <w:spacing w:after="0" w:line="240" w:lineRule="auto"/>
    </w:pPr>
    <w:rPr>
      <w:rFonts w:ascii="Calibri" w:eastAsia="Times New Roman" w:hAnsi="Calibri" w:cs="Times New Roman"/>
      <w:lang w:eastAsia="ru-RU"/>
    </w:rPr>
  </w:style>
  <w:style w:type="paragraph" w:styleId="a4">
    <w:name w:val="Body Text"/>
    <w:basedOn w:val="a"/>
    <w:link w:val="a7"/>
    <w:uiPriority w:val="99"/>
    <w:unhideWhenUsed/>
    <w:rsid w:val="00E85E9F"/>
    <w:pPr>
      <w:spacing w:after="120"/>
    </w:pPr>
  </w:style>
  <w:style w:type="character" w:customStyle="1" w:styleId="a7">
    <w:name w:val="Основной текст Знак"/>
    <w:basedOn w:val="a0"/>
    <w:link w:val="a4"/>
    <w:uiPriority w:val="99"/>
    <w:rsid w:val="00E85E9F"/>
    <w:rPr>
      <w:rFonts w:ascii="Times New Roman" w:eastAsia="Times New Roman" w:hAnsi="Times New Roman" w:cs="Times New Roman"/>
      <w:sz w:val="20"/>
      <w:szCs w:val="20"/>
      <w:lang w:eastAsia="ar-SA"/>
    </w:rPr>
  </w:style>
  <w:style w:type="paragraph" w:customStyle="1" w:styleId="Default">
    <w:name w:val="Default"/>
    <w:rsid w:val="00AA77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AC38F6"/>
    <w:rPr>
      <w:rFonts w:ascii="Tahoma" w:hAnsi="Tahoma" w:cs="Tahoma"/>
      <w:sz w:val="16"/>
      <w:szCs w:val="16"/>
    </w:rPr>
  </w:style>
  <w:style w:type="character" w:customStyle="1" w:styleId="a9">
    <w:name w:val="Текст выноски Знак"/>
    <w:basedOn w:val="a0"/>
    <w:link w:val="a8"/>
    <w:uiPriority w:val="99"/>
    <w:semiHidden/>
    <w:rsid w:val="00AC38F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user</cp:lastModifiedBy>
  <cp:revision>16</cp:revision>
  <dcterms:created xsi:type="dcterms:W3CDTF">2010-03-10T01:15:00Z</dcterms:created>
  <dcterms:modified xsi:type="dcterms:W3CDTF">2019-09-15T08:55:00Z</dcterms:modified>
</cp:coreProperties>
</file>