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6" w:rsidRP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Комитет администрации </w:t>
      </w:r>
      <w:proofErr w:type="spellStart"/>
      <w:r w:rsidRPr="004F7CE6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4F7CE6">
        <w:rPr>
          <w:rFonts w:ascii="Times New Roman" w:hAnsi="Times New Roman" w:cs="Times New Roman"/>
          <w:sz w:val="24"/>
          <w:szCs w:val="24"/>
        </w:rPr>
        <w:t xml:space="preserve"> района по образованию</w:t>
      </w:r>
    </w:p>
    <w:p w:rsidR="004F7CE6" w:rsidRPr="004F7CE6" w:rsidRDefault="004F7CE6" w:rsidP="004F7C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F7CE6" w:rsidRPr="004F7CE6" w:rsidRDefault="004F7CE6" w:rsidP="004F7C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>«Новобурановская средняя общеобразовательная школа»</w:t>
      </w:r>
    </w:p>
    <w:p w:rsidR="004F7CE6" w:rsidRPr="004F7CE6" w:rsidRDefault="00F467A0" w:rsidP="004F7CE6">
      <w:pPr>
        <w:tabs>
          <w:tab w:val="left" w:pos="709"/>
          <w:tab w:val="left" w:pos="851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FBA6C" wp14:editId="2C7F7EC1">
            <wp:simplePos x="0" y="0"/>
            <wp:positionH relativeFrom="column">
              <wp:posOffset>-111760</wp:posOffset>
            </wp:positionH>
            <wp:positionV relativeFrom="paragraph">
              <wp:posOffset>206375</wp:posOffset>
            </wp:positionV>
            <wp:extent cx="7012098" cy="2152650"/>
            <wp:effectExtent l="0" t="0" r="0" b="0"/>
            <wp:wrapNone/>
            <wp:docPr id="1" name="Рисунок 1" descr="C:\Users\user\Pictures\2019-09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5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098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E6" w:rsidRPr="004F7CE6" w:rsidRDefault="0083209D" w:rsidP="004F7CE6">
      <w:pPr>
        <w:tabs>
          <w:tab w:val="left" w:pos="709"/>
          <w:tab w:val="left" w:pos="851"/>
        </w:tabs>
        <w:spacing w:after="0" w:line="10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13.3pt;width:206.95pt;height:83.8pt;z-index:251659264;mso-wrap-distance-left:0;mso-wrap-distance-right:0" stroked="f">
            <v:fill color2="black"/>
            <v:textbox inset="0,0,0,0">
              <w:txbxContent>
                <w:p w:rsidR="004F7CE6" w:rsidRPr="00930D98" w:rsidRDefault="004F7CE6" w:rsidP="004F7CE6">
                  <w:pPr>
                    <w:pStyle w:val="ac"/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30D98">
                    <w:rPr>
                      <w:sz w:val="28"/>
                      <w:szCs w:val="28"/>
                    </w:rPr>
                    <w:t xml:space="preserve"> РАССМОТРЕНА:</w:t>
                  </w:r>
                </w:p>
                <w:p w:rsidR="004F7CE6" w:rsidRPr="00930D98" w:rsidRDefault="004F7CE6" w:rsidP="004F7CE6">
                  <w:pPr>
                    <w:pStyle w:val="ac"/>
                    <w:spacing w:line="276" w:lineRule="auto"/>
                    <w:rPr>
                      <w:sz w:val="28"/>
                      <w:szCs w:val="28"/>
                    </w:rPr>
                  </w:pPr>
                  <w:r w:rsidRPr="00930D98">
                    <w:rPr>
                      <w:sz w:val="28"/>
                      <w:szCs w:val="28"/>
                    </w:rPr>
                    <w:t>методическим Советом</w:t>
                  </w:r>
                </w:p>
                <w:p w:rsidR="004F7CE6" w:rsidRPr="00930D98" w:rsidRDefault="004F7CE6" w:rsidP="004F7CE6">
                  <w:pPr>
                    <w:pStyle w:val="ac"/>
                    <w:rPr>
                      <w:sz w:val="28"/>
                      <w:szCs w:val="28"/>
                    </w:rPr>
                  </w:pPr>
                  <w:r w:rsidRPr="00930D98">
                    <w:rPr>
                      <w:sz w:val="28"/>
                      <w:szCs w:val="28"/>
                    </w:rPr>
                    <w:t>Протокол №____</w:t>
                  </w:r>
                </w:p>
                <w:p w:rsidR="004F7CE6" w:rsidRPr="00930D98" w:rsidRDefault="004F7CE6" w:rsidP="004F7CE6">
                  <w:pPr>
                    <w:pStyle w:val="ac"/>
                    <w:rPr>
                      <w:sz w:val="28"/>
                      <w:szCs w:val="28"/>
                    </w:rPr>
                  </w:pPr>
                  <w:r w:rsidRPr="00930D98">
                    <w:rPr>
                      <w:sz w:val="28"/>
                      <w:szCs w:val="28"/>
                    </w:rPr>
                    <w:t>от «____» ________ 201</w:t>
                  </w:r>
                  <w:r w:rsidR="007F26BF">
                    <w:rPr>
                      <w:sz w:val="28"/>
                      <w:szCs w:val="28"/>
                    </w:rPr>
                    <w:t>9</w:t>
                  </w:r>
                  <w:r w:rsidRPr="00930D98">
                    <w:rPr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  <w10:wrap type="square"/>
          </v:shape>
        </w:pict>
      </w:r>
      <w:r w:rsidR="004F7CE6" w:rsidRPr="004F7C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УТВЕРЖДАЮ:                                                                                Директор                                                                                     </w:t>
      </w:r>
      <w:proofErr w:type="spellStart"/>
      <w:r w:rsidR="004F7CE6" w:rsidRPr="004F7CE6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4F7CE6" w:rsidRPr="004F7CE6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="004F7CE6" w:rsidRPr="004F7CE6">
        <w:rPr>
          <w:rFonts w:ascii="Times New Roman" w:hAnsi="Times New Roman" w:cs="Times New Roman"/>
          <w:sz w:val="28"/>
          <w:szCs w:val="28"/>
        </w:rPr>
        <w:t>овобурановская</w:t>
      </w:r>
      <w:proofErr w:type="spellEnd"/>
      <w:r w:rsidR="004F7CE6" w:rsidRPr="004F7CE6">
        <w:rPr>
          <w:rFonts w:ascii="Times New Roman" w:hAnsi="Times New Roman" w:cs="Times New Roman"/>
          <w:sz w:val="28"/>
          <w:szCs w:val="28"/>
        </w:rPr>
        <w:t xml:space="preserve"> СОШ»                                         ____________ </w:t>
      </w:r>
      <w:proofErr w:type="spellStart"/>
      <w:r w:rsidR="004F7CE6" w:rsidRPr="004F7CE6">
        <w:rPr>
          <w:rFonts w:ascii="Times New Roman" w:hAnsi="Times New Roman" w:cs="Times New Roman"/>
          <w:sz w:val="28"/>
          <w:szCs w:val="28"/>
        </w:rPr>
        <w:t>Н.П.Сорокина</w:t>
      </w:r>
      <w:proofErr w:type="spellEnd"/>
    </w:p>
    <w:p w:rsidR="004F7CE6" w:rsidRPr="004F7CE6" w:rsidRDefault="004F7CE6" w:rsidP="004F7CE6">
      <w:pPr>
        <w:tabs>
          <w:tab w:val="left" w:pos="709"/>
          <w:tab w:val="left" w:pos="851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F7CE6">
        <w:rPr>
          <w:rFonts w:ascii="Times New Roman" w:hAnsi="Times New Roman" w:cs="Times New Roman"/>
          <w:sz w:val="28"/>
          <w:szCs w:val="28"/>
        </w:rPr>
        <w:t>Приказ № ______</w:t>
      </w:r>
    </w:p>
    <w:p w:rsidR="004F7CE6" w:rsidRPr="004F7CE6" w:rsidRDefault="004F7CE6" w:rsidP="004F7CE6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F7CE6">
        <w:rPr>
          <w:rFonts w:ascii="Times New Roman" w:hAnsi="Times New Roman" w:cs="Times New Roman"/>
          <w:sz w:val="28"/>
          <w:szCs w:val="28"/>
        </w:rPr>
        <w:t xml:space="preserve">                     «______» _______201</w:t>
      </w:r>
      <w:r w:rsidR="007F26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E6">
        <w:rPr>
          <w:rFonts w:ascii="Times New Roman" w:hAnsi="Times New Roman" w:cs="Times New Roman"/>
          <w:sz w:val="28"/>
          <w:szCs w:val="28"/>
        </w:rPr>
        <w:t>г.</w:t>
      </w:r>
    </w:p>
    <w:p w:rsidR="004F7CE6" w:rsidRDefault="004F7CE6" w:rsidP="004F7CE6">
      <w:pPr>
        <w:spacing w:line="100" w:lineRule="atLeast"/>
      </w:pPr>
    </w:p>
    <w:p w:rsidR="004F7CE6" w:rsidRDefault="004F7CE6" w:rsidP="004F7CE6">
      <w:pPr>
        <w:spacing w:line="100" w:lineRule="atLeast"/>
        <w:ind w:left="142"/>
      </w:pPr>
    </w:p>
    <w:p w:rsidR="004F7CE6" w:rsidRDefault="004F7CE6" w:rsidP="004F7CE6">
      <w:pPr>
        <w:spacing w:line="100" w:lineRule="atLeast"/>
        <w:ind w:left="142"/>
      </w:pPr>
    </w:p>
    <w:p w:rsidR="004F7CE6" w:rsidRP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E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F7CE6" w:rsidRP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E6">
        <w:rPr>
          <w:rFonts w:ascii="Times New Roman" w:hAnsi="Times New Roman" w:cs="Times New Roman"/>
          <w:sz w:val="28"/>
          <w:szCs w:val="28"/>
        </w:rPr>
        <w:t xml:space="preserve">учебного предмета «Литературное чтение» для </w:t>
      </w:r>
      <w:r w:rsidR="00074785">
        <w:rPr>
          <w:rFonts w:ascii="Times New Roman" w:hAnsi="Times New Roman" w:cs="Times New Roman"/>
          <w:sz w:val="28"/>
          <w:szCs w:val="28"/>
        </w:rPr>
        <w:t>1</w:t>
      </w:r>
      <w:r w:rsidRPr="004F7CE6">
        <w:rPr>
          <w:rFonts w:ascii="Times New Roman" w:hAnsi="Times New Roman" w:cs="Times New Roman"/>
          <w:sz w:val="28"/>
          <w:szCs w:val="28"/>
        </w:rPr>
        <w:t xml:space="preserve"> класса,</w:t>
      </w:r>
      <w:bookmarkStart w:id="0" w:name="_GoBack"/>
      <w:bookmarkEnd w:id="0"/>
    </w:p>
    <w:p w:rsidR="004F7CE6" w:rsidRP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E6">
        <w:rPr>
          <w:rFonts w:ascii="Times New Roman" w:hAnsi="Times New Roman" w:cs="Times New Roman"/>
          <w:sz w:val="28"/>
          <w:szCs w:val="28"/>
        </w:rPr>
        <w:t>образовательная область «Русский язык и литературное чтение»,</w:t>
      </w:r>
    </w:p>
    <w:p w:rsidR="004F7CE6" w:rsidRP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E6">
        <w:rPr>
          <w:rFonts w:ascii="Times New Roman" w:hAnsi="Times New Roman" w:cs="Times New Roman"/>
          <w:sz w:val="28"/>
          <w:szCs w:val="28"/>
        </w:rPr>
        <w:t>начального общего образования на 201</w:t>
      </w:r>
      <w:r w:rsidR="007F26BF">
        <w:rPr>
          <w:rFonts w:ascii="Times New Roman" w:hAnsi="Times New Roman" w:cs="Times New Roman"/>
          <w:sz w:val="28"/>
          <w:szCs w:val="28"/>
        </w:rPr>
        <w:t>9–2020</w:t>
      </w:r>
      <w:r w:rsidRPr="004F7CE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7CE6" w:rsidRPr="004F7CE6" w:rsidRDefault="004F7CE6" w:rsidP="004F7CE6">
      <w:pPr>
        <w:spacing w:after="0" w:line="240" w:lineRule="auto"/>
        <w:ind w:left="142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4F7CE6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на основе </w:t>
      </w:r>
      <w:r w:rsidRPr="004F7CE6">
        <w:rPr>
          <w:rFonts w:ascii="Times New Roman" w:hAnsi="Times New Roman" w:cs="Times New Roman"/>
          <w:sz w:val="28"/>
          <w:szCs w:val="28"/>
        </w:rPr>
        <w:t xml:space="preserve">авторской программы по </w:t>
      </w:r>
      <w:r w:rsidRPr="004F7CE6">
        <w:rPr>
          <w:rStyle w:val="c1"/>
          <w:rFonts w:ascii="Times New Roman" w:hAnsi="Times New Roman" w:cs="Times New Roman"/>
          <w:sz w:val="28"/>
          <w:szCs w:val="28"/>
        </w:rPr>
        <w:t xml:space="preserve"> литературному чтению   Климановой Л.Ф., </w:t>
      </w:r>
      <w:proofErr w:type="spellStart"/>
      <w:r w:rsidRPr="004F7CE6">
        <w:rPr>
          <w:rStyle w:val="c1"/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4F7CE6">
        <w:rPr>
          <w:rStyle w:val="c1"/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4F7CE6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F7CE6" w:rsidRPr="004F7CE6" w:rsidRDefault="004F7CE6" w:rsidP="004F7C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F7CE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F7CE6">
        <w:rPr>
          <w:rFonts w:ascii="Times New Roman" w:hAnsi="Times New Roman" w:cs="Times New Roman"/>
          <w:sz w:val="28"/>
          <w:szCs w:val="28"/>
        </w:rPr>
        <w:t>М: Просвещение, 2014.</w:t>
      </w:r>
    </w:p>
    <w:p w:rsid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CE6" w:rsidRP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CE6" w:rsidRPr="004F7CE6" w:rsidRDefault="004F7CE6" w:rsidP="004F7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Составитель: Гражданкина Н.В</w:t>
      </w:r>
      <w:r w:rsidRPr="004F7CE6">
        <w:rPr>
          <w:rFonts w:ascii="Times New Roman" w:hAnsi="Times New Roman" w:cs="Times New Roman"/>
          <w:sz w:val="24"/>
          <w:szCs w:val="24"/>
        </w:rPr>
        <w:t>.,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E6" w:rsidRPr="00930D98" w:rsidRDefault="004F7CE6" w:rsidP="004F7CE6">
      <w:pPr>
        <w:spacing w:line="100" w:lineRule="atLeast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  <w:r>
        <w:t xml:space="preserve"> </w:t>
      </w:r>
    </w:p>
    <w:p w:rsidR="004F7CE6" w:rsidRPr="004F7CE6" w:rsidRDefault="004F7CE6" w:rsidP="004F7CE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7C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7CE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F7CE6">
        <w:rPr>
          <w:rFonts w:ascii="Times New Roman" w:hAnsi="Times New Roman" w:cs="Times New Roman"/>
          <w:sz w:val="24"/>
          <w:szCs w:val="24"/>
        </w:rPr>
        <w:t>овобураново</w:t>
      </w:r>
      <w:proofErr w:type="spellEnd"/>
    </w:p>
    <w:p w:rsidR="004F7CE6" w:rsidRPr="004F7CE6" w:rsidRDefault="004F7CE6" w:rsidP="004F7CE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 201</w:t>
      </w:r>
      <w:r w:rsidR="007F26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E6">
        <w:rPr>
          <w:rFonts w:ascii="Times New Roman" w:hAnsi="Times New Roman" w:cs="Times New Roman"/>
          <w:sz w:val="24"/>
          <w:szCs w:val="24"/>
        </w:rPr>
        <w:t>год</w:t>
      </w:r>
    </w:p>
    <w:p w:rsidR="003964BA" w:rsidRPr="004F7CE6" w:rsidRDefault="003964BA" w:rsidP="00375D3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CE6" w:rsidRDefault="004F7CE6" w:rsidP="00375D3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Times New Roman" w:hAnsi="Arial"/>
          <w:b/>
          <w:bCs/>
        </w:rPr>
      </w:pPr>
    </w:p>
    <w:p w:rsidR="00AA54D9" w:rsidRDefault="00AA54D9" w:rsidP="00AA54D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Пояснительная записка</w:t>
      </w:r>
    </w:p>
    <w:p w:rsidR="00AA54D9" w:rsidRPr="00364CC0" w:rsidRDefault="00AA54D9" w:rsidP="00AA54D9">
      <w:pPr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64CC0">
        <w:rPr>
          <w:rStyle w:val="c1"/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следующих нормативных документов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AA54D9" w:rsidRDefault="00AA54D9" w:rsidP="00F61A0E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AA54D9" w:rsidRPr="00364CC0" w:rsidRDefault="00AA54D9" w:rsidP="00F61A0E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начального </w:t>
      </w:r>
      <w:r w:rsidR="00F6719C">
        <w:rPr>
          <w:rStyle w:val="c1"/>
          <w:rFonts w:ascii="Times New Roman" w:hAnsi="Times New Roman" w:cs="Times New Roman"/>
          <w:sz w:val="24"/>
          <w:szCs w:val="24"/>
        </w:rPr>
        <w:t>общего образования (приказ от 31.07</w:t>
      </w:r>
      <w:r>
        <w:rPr>
          <w:rStyle w:val="c1"/>
          <w:rFonts w:ascii="Times New Roman" w:hAnsi="Times New Roman" w:cs="Times New Roman"/>
          <w:sz w:val="24"/>
          <w:szCs w:val="24"/>
        </w:rPr>
        <w:t>.2</w:t>
      </w:r>
      <w:r w:rsidR="00F6719C">
        <w:rPr>
          <w:rStyle w:val="c1"/>
          <w:rFonts w:ascii="Times New Roman" w:hAnsi="Times New Roman" w:cs="Times New Roman"/>
          <w:sz w:val="24"/>
          <w:szCs w:val="24"/>
        </w:rPr>
        <w:t>019г №117</w:t>
      </w:r>
      <w:r>
        <w:rPr>
          <w:rStyle w:val="c1"/>
          <w:rFonts w:ascii="Times New Roman" w:hAnsi="Times New Roman" w:cs="Times New Roman"/>
          <w:sz w:val="24"/>
          <w:szCs w:val="24"/>
        </w:rPr>
        <w:t>)</w:t>
      </w:r>
    </w:p>
    <w:p w:rsidR="00F6719C" w:rsidRDefault="00AA54D9" w:rsidP="00F6719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6719C">
        <w:rPr>
          <w:rStyle w:val="c1"/>
          <w:rFonts w:ascii="Times New Roman" w:hAnsi="Times New Roman" w:cs="Times New Roman"/>
          <w:sz w:val="24"/>
          <w:szCs w:val="24"/>
        </w:rPr>
        <w:t>-  учебного плана МБОУ «Новобурановская СОШ» на 201</w:t>
      </w:r>
      <w:r w:rsidR="007F26BF" w:rsidRPr="00F6719C">
        <w:rPr>
          <w:rStyle w:val="c1"/>
          <w:rFonts w:ascii="Times New Roman" w:hAnsi="Times New Roman" w:cs="Times New Roman"/>
          <w:sz w:val="24"/>
          <w:szCs w:val="24"/>
        </w:rPr>
        <w:t>9-2020</w:t>
      </w:r>
      <w:r w:rsidRPr="00F6719C">
        <w:rPr>
          <w:rStyle w:val="c1"/>
          <w:rFonts w:ascii="Times New Roman" w:hAnsi="Times New Roman" w:cs="Times New Roman"/>
          <w:sz w:val="24"/>
          <w:szCs w:val="24"/>
        </w:rPr>
        <w:t xml:space="preserve"> учебный год </w:t>
      </w:r>
      <w:r w:rsidR="00F6719C" w:rsidRPr="00F6719C">
        <w:rPr>
          <w:rStyle w:val="c1"/>
          <w:sz w:val="24"/>
          <w:szCs w:val="24"/>
        </w:rPr>
        <w:t>(</w:t>
      </w:r>
      <w:r w:rsidR="00F6719C" w:rsidRPr="00F6719C">
        <w:rPr>
          <w:rStyle w:val="c1"/>
          <w:rFonts w:ascii="Times New Roman" w:hAnsi="Times New Roman" w:cs="Times New Roman"/>
          <w:sz w:val="24"/>
          <w:szCs w:val="24"/>
        </w:rPr>
        <w:t>Приказ № 126 от 26.08.2019</w:t>
      </w:r>
      <w:r w:rsidR="00F6719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6719C" w:rsidRPr="00F6719C">
        <w:rPr>
          <w:rStyle w:val="c1"/>
          <w:rFonts w:ascii="Times New Roman" w:hAnsi="Times New Roman" w:cs="Times New Roman"/>
          <w:sz w:val="24"/>
          <w:szCs w:val="24"/>
        </w:rPr>
        <w:t>г</w:t>
      </w:r>
      <w:r w:rsidR="00F6719C">
        <w:rPr>
          <w:rStyle w:val="c1"/>
          <w:rFonts w:ascii="Times New Roman" w:hAnsi="Times New Roman" w:cs="Times New Roman"/>
          <w:sz w:val="24"/>
          <w:szCs w:val="24"/>
        </w:rPr>
        <w:t>)</w:t>
      </w:r>
    </w:p>
    <w:p w:rsidR="00AA54D9" w:rsidRPr="00F6719C" w:rsidRDefault="00F6719C" w:rsidP="00F6719C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AA54D9"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Положения </w:t>
      </w:r>
      <w:r w:rsidR="00AA54D9" w:rsidRPr="00364CC0">
        <w:rPr>
          <w:rStyle w:val="a9"/>
          <w:rFonts w:ascii="Times New Roman" w:hAnsi="Times New Roman" w:cs="Times New Roman"/>
          <w:b w:val="0"/>
          <w:sz w:val="24"/>
          <w:szCs w:val="24"/>
        </w:rPr>
        <w:t>о рабочей программе учебных предметов, курсов (в соответствии с требованиями ФГОС)   МБОУ «Новобурановская СОШ» (в новой редакции)</w:t>
      </w:r>
      <w:r w:rsidR="00AA54D9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(приказ от 11.05.2016 №73)</w:t>
      </w:r>
    </w:p>
    <w:p w:rsidR="00AA54D9" w:rsidRPr="00061F6F" w:rsidRDefault="00AA54D9" w:rsidP="00F61A0E">
      <w:pPr>
        <w:shd w:val="clear" w:color="auto" w:fill="FFFFFF"/>
        <w:autoSpaceDE w:val="0"/>
        <w:spacing w:after="0"/>
        <w:ind w:right="245"/>
        <w:jc w:val="both"/>
        <w:rPr>
          <w:rFonts w:ascii="Times New Roman" w:hAnsi="Times New Roman"/>
          <w:bCs/>
          <w:color w:val="000000"/>
        </w:rPr>
      </w:pPr>
      <w:r w:rsidRPr="00061F6F">
        <w:rPr>
          <w:rFonts w:ascii="Times New Roman" w:hAnsi="Times New Roman"/>
          <w:bCs/>
          <w:color w:val="000000"/>
        </w:rPr>
        <w:t>- Положения о критериях и нормах оценок по учебным предметам в МБОУ «Новобурановская СОШ» (приказ  от 11.05.201</w:t>
      </w:r>
      <w:r w:rsidR="00F6719C">
        <w:rPr>
          <w:rFonts w:ascii="Times New Roman" w:hAnsi="Times New Roman"/>
          <w:bCs/>
          <w:color w:val="000000"/>
        </w:rPr>
        <w:t xml:space="preserve">6  </w:t>
      </w:r>
      <w:r w:rsidR="007F26BF">
        <w:rPr>
          <w:rFonts w:ascii="Times New Roman" w:hAnsi="Times New Roman"/>
          <w:bCs/>
          <w:color w:val="000000"/>
        </w:rPr>
        <w:t xml:space="preserve">г №  </w:t>
      </w:r>
      <w:r w:rsidR="00F6719C">
        <w:rPr>
          <w:rFonts w:ascii="Times New Roman" w:hAnsi="Times New Roman"/>
          <w:bCs/>
          <w:color w:val="000000"/>
        </w:rPr>
        <w:t>73</w:t>
      </w:r>
      <w:r w:rsidRPr="00061F6F">
        <w:rPr>
          <w:rFonts w:ascii="Times New Roman" w:hAnsi="Times New Roman"/>
          <w:bCs/>
          <w:color w:val="000000"/>
        </w:rPr>
        <w:t>)</w:t>
      </w:r>
    </w:p>
    <w:p w:rsidR="00AA54D9" w:rsidRPr="00061F6F" w:rsidRDefault="00AA54D9" w:rsidP="00F61A0E">
      <w:pPr>
        <w:shd w:val="clear" w:color="auto" w:fill="FFFFFF"/>
        <w:autoSpaceDE w:val="0"/>
        <w:spacing w:after="0"/>
        <w:ind w:right="245"/>
        <w:jc w:val="both"/>
      </w:pPr>
      <w:r>
        <w:rPr>
          <w:rFonts w:ascii="Times New Roman" w:hAnsi="Times New Roman"/>
          <w:bCs/>
          <w:color w:val="000000"/>
        </w:rPr>
        <w:t xml:space="preserve">- </w:t>
      </w:r>
      <w:r w:rsidRPr="00100D18">
        <w:rPr>
          <w:rFonts w:ascii="Times New Roman" w:hAnsi="Times New Roman"/>
          <w:bCs/>
          <w:color w:val="000000"/>
        </w:rPr>
        <w:t>Положения о формах, периодичности и порядке текущего контроля успеваемости и промежуточной аттестации</w:t>
      </w:r>
      <w:r w:rsidRPr="00061F6F">
        <w:rPr>
          <w:rFonts w:ascii="Times New Roman" w:hAnsi="Times New Roman"/>
          <w:bCs/>
          <w:color w:val="000000"/>
        </w:rPr>
        <w:t xml:space="preserve"> учащихся  МБОУ «Новобурановская СОШ» (приказ от 29.09.2015г №120)</w:t>
      </w:r>
    </w:p>
    <w:p w:rsidR="00AA54D9" w:rsidRPr="00AA54D9" w:rsidRDefault="00AA54D9" w:rsidP="00F61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авторской программы по литературному чтению Климановой Л.Ф., </w:t>
      </w:r>
      <w:proofErr w:type="spellStart"/>
      <w:r w:rsidRPr="00364CC0">
        <w:rPr>
          <w:rStyle w:val="c1"/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М.В., - М.: Просвещение, 2011.Предметная линия учебников системы «Школа России» 1-4 классы;</w:t>
      </w:r>
    </w:p>
    <w:p w:rsidR="00AA54D9" w:rsidRDefault="00AA54D9" w:rsidP="00F61A0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4D9" w:rsidRDefault="00AA54D9" w:rsidP="00AA54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Место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>курса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>«Литературное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>чтение»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>в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>учебном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>плане</w:t>
      </w:r>
    </w:p>
    <w:p w:rsidR="00AA54D9" w:rsidRDefault="00AA54D9" w:rsidP="00AA54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Курс «Литературное чтение» рассчитан на </w:t>
      </w:r>
      <w:r w:rsidR="00375D34">
        <w:rPr>
          <w:rFonts w:ascii="Times New Roman" w:eastAsia="Times New Roman" w:hAnsi="Times New Roman"/>
          <w:sz w:val="24"/>
          <w:szCs w:val="24"/>
        </w:rPr>
        <w:t>506</w:t>
      </w:r>
      <w:r>
        <w:rPr>
          <w:rFonts w:ascii="Times New Roman" w:eastAsia="Times New Roman" w:hAnsi="Times New Roman"/>
          <w:sz w:val="24"/>
          <w:szCs w:val="24"/>
        </w:rPr>
        <w:t xml:space="preserve"> ч</w:t>
      </w:r>
      <w:r w:rsidR="00375D34">
        <w:rPr>
          <w:rFonts w:ascii="Times New Roman" w:eastAsia="Times New Roman" w:hAnsi="Times New Roman"/>
          <w:sz w:val="24"/>
          <w:szCs w:val="24"/>
        </w:rPr>
        <w:t>.</w:t>
      </w:r>
      <w:r w:rsidR="00375D34" w:rsidRPr="00375D34">
        <w:t xml:space="preserve"> </w:t>
      </w:r>
      <w:r w:rsidR="00375D34" w:rsidRPr="00375D34">
        <w:rPr>
          <w:rFonts w:ascii="Times New Roman" w:eastAsia="Times New Roman" w:hAnsi="Times New Roman"/>
          <w:sz w:val="24"/>
          <w:szCs w:val="24"/>
        </w:rPr>
        <w:t>В 1 классе — 132 ч (4 ч в неделю, 33 учебные недели): из них 92 ч (23 учебные недели) отводится урокам обучения чтению в период обучения грамоте  и 40 ч (10 учебных недель) — урокам литературного чтения.</w:t>
      </w:r>
      <w:r>
        <w:rPr>
          <w:rFonts w:ascii="Times New Roman" w:eastAsia="Times New Roman" w:hAnsi="Times New Roman"/>
          <w:sz w:val="24"/>
          <w:szCs w:val="24"/>
        </w:rPr>
        <w:t>, во 2—</w:t>
      </w:r>
      <w:r w:rsidR="008A333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классах по 136 ч (4 ч в неделю, 34 учебные недели в </w:t>
      </w:r>
      <w:r w:rsidR="008A3339">
        <w:rPr>
          <w:rFonts w:ascii="Times New Roman" w:eastAsia="Times New Roman" w:hAnsi="Times New Roman"/>
          <w:sz w:val="24"/>
          <w:szCs w:val="24"/>
        </w:rPr>
        <w:t>каждом классе), в</w:t>
      </w:r>
      <w:proofErr w:type="gramEnd"/>
      <w:r w:rsidR="008A3339">
        <w:rPr>
          <w:rFonts w:ascii="Times New Roman" w:eastAsia="Times New Roman" w:hAnsi="Times New Roman"/>
          <w:sz w:val="24"/>
          <w:szCs w:val="24"/>
        </w:rPr>
        <w:t xml:space="preserve"> 4 </w:t>
      </w:r>
      <w:proofErr w:type="gramStart"/>
      <w:r w:rsidR="008A3339">
        <w:rPr>
          <w:rFonts w:ascii="Times New Roman" w:eastAsia="Times New Roman" w:hAnsi="Times New Roman"/>
          <w:sz w:val="24"/>
          <w:szCs w:val="24"/>
        </w:rPr>
        <w:t>классе</w:t>
      </w:r>
      <w:proofErr w:type="gramEnd"/>
      <w:r w:rsidR="008A3339">
        <w:rPr>
          <w:rFonts w:ascii="Times New Roman" w:eastAsia="Times New Roman" w:hAnsi="Times New Roman"/>
          <w:sz w:val="24"/>
          <w:szCs w:val="24"/>
        </w:rPr>
        <w:t xml:space="preserve"> – 102 ч. (3 ч в неделю).</w:t>
      </w:r>
    </w:p>
    <w:p w:rsidR="00AA54D9" w:rsidRDefault="00AA54D9" w:rsidP="00AA54D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полностью совпадает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4D9" w:rsidRDefault="00AA54D9" w:rsidP="00AA54D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Times New Roman" w:hAnsi="Arial"/>
          <w:sz w:val="24"/>
          <w:szCs w:val="24"/>
        </w:rPr>
      </w:pPr>
    </w:p>
    <w:p w:rsidR="00AA54D9" w:rsidRDefault="00AA54D9" w:rsidP="00AA54D9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Формы, методы и средства оценки образовательных результатов</w:t>
      </w:r>
    </w:p>
    <w:p w:rsidR="00AA54D9" w:rsidRDefault="00AA54D9" w:rsidP="00AA54D9">
      <w:pPr>
        <w:spacing w:after="2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Особенности контроля и оценки по литературному чтению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проверке умения пересказывать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особенности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 чтения школьников, учитель ставит конкретные задачи контролирующей деятельности: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первом  классах</w:t>
      </w:r>
      <w:r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 втором классе</w:t>
      </w:r>
      <w:r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третьем классе</w:t>
      </w:r>
      <w:r>
        <w:rPr>
          <w:rFonts w:ascii="Times New Roman" w:hAnsi="Times New Roman" w:cs="Times New Roman"/>
          <w:sz w:val="24"/>
          <w:szCs w:val="24"/>
        </w:rPr>
        <w:t xml:space="preserve"> наряду с проверкой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  <w:proofErr w:type="gramEnd"/>
    </w:p>
    <w:p w:rsidR="00AA54D9" w:rsidRDefault="00AA54D9" w:rsidP="00AA54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 четвертом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AA54D9" w:rsidRDefault="00AA54D9" w:rsidP="00AA54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ошибок и недочетов, влияющих на снижение оценки</w:t>
      </w:r>
    </w:p>
    <w:p w:rsidR="00AA54D9" w:rsidRDefault="00AA54D9" w:rsidP="00AA5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Ошибки: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искажения читаемых слов (замена, перестановка, пропуски или добавления букв, слогов, слов);</w:t>
      </w:r>
    </w:p>
    <w:p w:rsidR="00AA54D9" w:rsidRDefault="00AA54D9" w:rsidP="00AA5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неправильная постановка ударений (более 2)</w:t>
      </w:r>
    </w:p>
    <w:p w:rsidR="00AA54D9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чтение всего текста без смысловых пауз, нарушение темпа и четкости произношения </w:t>
      </w:r>
    </w:p>
    <w:p w:rsidR="00AA54D9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 при чтении вслух;</w:t>
      </w:r>
    </w:p>
    <w:p w:rsidR="00AA54D9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- непонимание общего смысла прочитанного текста за установленное время чтения;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неправильные ответы на вопросы по содержанию текста;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нарушение при пересказе последовательности событий в произведении;</w:t>
      </w:r>
    </w:p>
    <w:p w:rsidR="00AA54D9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нетвёрдое знание наизусть подготовленного текста;</w:t>
      </w:r>
    </w:p>
    <w:p w:rsidR="00AA54D9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монотонность чтения, отсутствие средств выразительности;</w:t>
      </w:r>
    </w:p>
    <w:p w:rsidR="00AA54D9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Недочеты:</w:t>
      </w:r>
    </w:p>
    <w:p w:rsidR="00AA54D9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не более двух неправильных ударений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отдельные нарушения смысловых пауз, темпа и четкости произношения слов при чтении вслух;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осознание прочитанного текста за время, немного превышающее установленное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 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неточности при формулировке основной мысли произведения;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нецелесообразность использования средств выразительности, недостаточная выразительность при передаче характера персонажа.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>
        <w:rPr>
          <w:rFonts w:ascii="Times New Roman" w:hAnsi="Times New Roman" w:cs="Times New Roman"/>
          <w:sz w:val="24"/>
          <w:szCs w:val="24"/>
        </w:rPr>
        <w:softHyphen/>
        <w:t>изусть или с листа. Осуществляется на матери</w:t>
      </w:r>
      <w:r>
        <w:rPr>
          <w:rFonts w:ascii="Times New Roman" w:hAnsi="Times New Roman" w:cs="Times New Roman"/>
          <w:sz w:val="24"/>
          <w:szCs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>
        <w:rPr>
          <w:rFonts w:ascii="Times New Roman" w:hAnsi="Times New Roman" w:cs="Times New Roman"/>
          <w:sz w:val="24"/>
          <w:szCs w:val="24"/>
        </w:rPr>
        <w:softHyphen/>
        <w:t>ты на вопросы, описание героя или события), а также самостоятельные работы с книгой, ил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люстрациями и оглавлением. 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после изучения определенной темы и может прохо</w:t>
      </w:r>
      <w:r>
        <w:rPr>
          <w:rFonts w:ascii="Times New Roman" w:hAnsi="Times New Roman" w:cs="Times New Roman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дена в виде тестовых заданий, построенных с учетом предмета чтения. 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даны в учебнике в рубрике «Проверь себя».</w:t>
      </w:r>
    </w:p>
    <w:p w:rsidR="00A31B5C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22A5">
        <w:rPr>
          <w:rFonts w:ascii="Times New Roman" w:hAnsi="Times New Roman" w:cs="Times New Roman"/>
          <w:b/>
          <w:i/>
          <w:sz w:val="24"/>
          <w:szCs w:val="24"/>
        </w:rPr>
        <w:t>Промежуточный контроль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конце года в виде </w:t>
      </w:r>
      <w:r w:rsidR="00A31B5C">
        <w:rPr>
          <w:rFonts w:ascii="Times New Roman" w:hAnsi="Times New Roman" w:cs="Times New Roman"/>
          <w:sz w:val="24"/>
          <w:szCs w:val="24"/>
        </w:rPr>
        <w:t>проверки навыка чтения.</w:t>
      </w:r>
    </w:p>
    <w:p w:rsidR="00AA54D9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проверка навыка чтения оценивается по следующим критериям: </w:t>
      </w:r>
      <w:r>
        <w:rPr>
          <w:rFonts w:ascii="Times New Roman" w:hAnsi="Times New Roman" w:cs="Times New Roman"/>
          <w:i/>
          <w:sz w:val="24"/>
          <w:szCs w:val="24"/>
        </w:rPr>
        <w:t>беглость, правильность, осознанность, выразительность.</w:t>
      </w:r>
    </w:p>
    <w:p w:rsidR="00AA54D9" w:rsidRDefault="00AA54D9" w:rsidP="00AA54D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Техника чтения</w:t>
      </w:r>
    </w:p>
    <w:tbl>
      <w:tblPr>
        <w:tblW w:w="7576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AA54D9" w:rsidTr="00494C57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  <w:p w:rsidR="00AA54D9" w:rsidRDefault="00AA54D9" w:rsidP="00494C5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A54D9" w:rsidRDefault="00AA54D9" w:rsidP="00494C5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Обязательный уровень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Возможный уровень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AA54D9" w:rsidTr="00494C57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54D9" w:rsidRDefault="00AA54D9" w:rsidP="00494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4ч</w:t>
            </w:r>
          </w:p>
        </w:tc>
      </w:tr>
      <w:tr w:rsidR="00AA54D9" w:rsidTr="00494C57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88"/>
                <w:sz w:val="24"/>
                <w:szCs w:val="24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30-35</w:t>
            </w:r>
          </w:p>
        </w:tc>
      </w:tr>
      <w:tr w:rsidR="00AA54D9" w:rsidTr="00494C57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A54D9" w:rsidTr="00494C57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AA54D9" w:rsidTr="00494C57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Default="00AA54D9" w:rsidP="00494C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1 10</w:t>
            </w:r>
          </w:p>
        </w:tc>
      </w:tr>
    </w:tbl>
    <w:p w:rsidR="006C3D75" w:rsidRPr="006C3D75" w:rsidRDefault="006C3D75" w:rsidP="006C3D75">
      <w:pPr>
        <w:pStyle w:val="Style22"/>
        <w:ind w:firstLine="710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 xml:space="preserve">Оценивание </w:t>
      </w:r>
      <w:r w:rsidRPr="006C3D75">
        <w:rPr>
          <w:rStyle w:val="FontStyle108"/>
          <w:sz w:val="24"/>
          <w:szCs w:val="24"/>
        </w:rPr>
        <w:t>в 1-х классах осуществляется 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A31B5C" w:rsidRPr="006C3D75" w:rsidRDefault="00A31B5C" w:rsidP="006C3D75">
      <w:pPr>
        <w:pStyle w:val="Style22"/>
        <w:ind w:firstLine="710"/>
        <w:rPr>
          <w:rStyle w:val="FontStyle108"/>
          <w:sz w:val="24"/>
          <w:szCs w:val="24"/>
        </w:rPr>
      </w:pPr>
    </w:p>
    <w:p w:rsidR="00904210" w:rsidRDefault="00904210" w:rsidP="0090421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СОДЕРЖАНИЕ КУРСА  </w:t>
      </w:r>
      <w:r>
        <w:rPr>
          <w:rFonts w:ascii="Times New Roman" w:eastAsia="Times New Roman" w:hAnsi="Times New Roman"/>
          <w:b/>
        </w:rPr>
        <w:t>«Литературное чтение»</w:t>
      </w:r>
    </w:p>
    <w:p w:rsidR="00904210" w:rsidRDefault="00904210" w:rsidP="00904210">
      <w:pPr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4210" w:rsidRPr="00970CB3" w:rsidRDefault="00904210" w:rsidP="00904210">
      <w:pPr>
        <w:pStyle w:val="Style14"/>
        <w:ind w:left="720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lastRenderedPageBreak/>
        <w:t>Виды речевой и читательской деятельности</w:t>
      </w:r>
    </w:p>
    <w:p w:rsidR="00904210" w:rsidRPr="00970CB3" w:rsidRDefault="00904210" w:rsidP="00904210">
      <w:pPr>
        <w:pStyle w:val="Style14"/>
        <w:spacing w:before="5"/>
        <w:ind w:left="710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Умение слушать (</w:t>
      </w:r>
      <w:proofErr w:type="spellStart"/>
      <w:r w:rsidRPr="00970CB3">
        <w:rPr>
          <w:rStyle w:val="FontStyle107"/>
          <w:sz w:val="24"/>
          <w:szCs w:val="24"/>
        </w:rPr>
        <w:t>аудирование</w:t>
      </w:r>
      <w:proofErr w:type="spellEnd"/>
      <w:r w:rsidRPr="00970CB3">
        <w:rPr>
          <w:rStyle w:val="FontStyle107"/>
          <w:sz w:val="24"/>
          <w:szCs w:val="24"/>
        </w:rPr>
        <w:t xml:space="preserve">) 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proofErr w:type="gramStart"/>
      <w:r w:rsidRPr="00970CB3">
        <w:rPr>
          <w:rStyle w:val="FontStyle108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произведениям.</w:t>
      </w:r>
      <w:proofErr w:type="gramEnd"/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904210" w:rsidRPr="00970CB3" w:rsidRDefault="00904210" w:rsidP="00904210">
      <w:pPr>
        <w:pStyle w:val="Style14"/>
        <w:spacing w:before="5"/>
        <w:ind w:left="715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Чтение</w:t>
      </w:r>
    </w:p>
    <w:p w:rsidR="00904210" w:rsidRDefault="00904210" w:rsidP="00904210">
      <w:pPr>
        <w:pStyle w:val="Style22"/>
        <w:ind w:firstLine="710"/>
        <w:rPr>
          <w:rStyle w:val="FontStyle107"/>
          <w:sz w:val="24"/>
          <w:szCs w:val="24"/>
        </w:rPr>
      </w:pPr>
      <w:r w:rsidRPr="00970CB3">
        <w:rPr>
          <w:rStyle w:val="FontStyle107"/>
          <w:b w:val="0"/>
          <w:i/>
          <w:sz w:val="24"/>
          <w:szCs w:val="24"/>
        </w:rPr>
        <w:t>Чтение вслух.</w:t>
      </w:r>
      <w:r w:rsidRPr="00970CB3">
        <w:rPr>
          <w:rStyle w:val="FontStyle107"/>
          <w:sz w:val="24"/>
          <w:szCs w:val="24"/>
        </w:rPr>
        <w:t xml:space="preserve"> </w:t>
      </w:r>
      <w:r w:rsidRPr="00970CB3">
        <w:rPr>
          <w:rStyle w:val="FontStyle107"/>
          <w:b w:val="0"/>
          <w:sz w:val="24"/>
          <w:szCs w:val="24"/>
        </w:rPr>
        <w:t>Ориентация на развитие речевой культуры учащихся и фор</w:t>
      </w:r>
      <w:r>
        <w:rPr>
          <w:rStyle w:val="FontStyle107"/>
          <w:b w:val="0"/>
          <w:sz w:val="24"/>
          <w:szCs w:val="24"/>
        </w:rPr>
        <w:t>мирование у них коммуникативно-</w:t>
      </w:r>
      <w:r w:rsidRPr="00970CB3">
        <w:rPr>
          <w:rStyle w:val="FontStyle107"/>
          <w:b w:val="0"/>
          <w:sz w:val="24"/>
          <w:szCs w:val="24"/>
        </w:rPr>
        <w:t>речевых умений и навыков</w:t>
      </w:r>
      <w:r>
        <w:rPr>
          <w:rStyle w:val="FontStyle107"/>
          <w:b w:val="0"/>
          <w:sz w:val="24"/>
          <w:szCs w:val="24"/>
        </w:rPr>
        <w:t>.</w:t>
      </w:r>
    </w:p>
    <w:p w:rsidR="00904210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</w:t>
      </w:r>
      <w:r>
        <w:rPr>
          <w:rStyle w:val="FontStyle108"/>
          <w:sz w:val="24"/>
          <w:szCs w:val="24"/>
        </w:rPr>
        <w:t>с индивидуальным темпом чтения). П</w:t>
      </w:r>
      <w:r w:rsidRPr="00970CB3">
        <w:rPr>
          <w:rStyle w:val="FontStyle108"/>
          <w:sz w:val="24"/>
          <w:szCs w:val="24"/>
        </w:rPr>
        <w:t>остепенное увеличение скорости чтения. Соблюдение орфоэпически</w:t>
      </w:r>
      <w:r>
        <w:rPr>
          <w:rStyle w:val="FontStyle108"/>
          <w:sz w:val="24"/>
          <w:szCs w:val="24"/>
        </w:rPr>
        <w:t>х и интонационных норм чтения. Ч</w:t>
      </w:r>
      <w:r w:rsidRPr="00970CB3">
        <w:rPr>
          <w:rStyle w:val="FontStyle108"/>
          <w:sz w:val="24"/>
          <w:szCs w:val="24"/>
        </w:rPr>
        <w:t>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  <w:r>
        <w:rPr>
          <w:rStyle w:val="FontStyle108"/>
          <w:sz w:val="24"/>
          <w:szCs w:val="24"/>
        </w:rPr>
        <w:t xml:space="preserve">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определять логические ударен6ия и паузы).</w:t>
      </w:r>
    </w:p>
    <w:p w:rsidR="00904210" w:rsidRPr="00970CB3" w:rsidRDefault="00904210" w:rsidP="00904210">
      <w:pPr>
        <w:pStyle w:val="Style22"/>
        <w:spacing w:line="240" w:lineRule="auto"/>
        <w:ind w:firstLine="710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>Развитие умения переходить от чтения вслух к  чтению про себя.</w:t>
      </w:r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r w:rsidRPr="009632BF">
        <w:rPr>
          <w:rStyle w:val="FontStyle107"/>
          <w:b w:val="0"/>
          <w:i/>
          <w:sz w:val="24"/>
          <w:szCs w:val="24"/>
        </w:rPr>
        <w:t>Чтение про себя.</w:t>
      </w:r>
      <w:r w:rsidRPr="00970CB3">
        <w:rPr>
          <w:rStyle w:val="FontStyle107"/>
          <w:sz w:val="24"/>
          <w:szCs w:val="24"/>
        </w:rPr>
        <w:t xml:space="preserve"> </w:t>
      </w:r>
      <w:r w:rsidRPr="00970CB3">
        <w:rPr>
          <w:rStyle w:val="FontStyle108"/>
          <w:sz w:val="24"/>
          <w:szCs w:val="24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04210" w:rsidRDefault="00904210" w:rsidP="00904210">
      <w:pPr>
        <w:pStyle w:val="Style22"/>
        <w:ind w:firstLine="715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 xml:space="preserve">Работа с разными видами текста </w:t>
      </w:r>
    </w:p>
    <w:p w:rsidR="00904210" w:rsidRPr="00970CB3" w:rsidRDefault="00904210" w:rsidP="00904210">
      <w:pPr>
        <w:pStyle w:val="Style22"/>
        <w:ind w:firstLine="715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Общее представление о разных видах текста: художественных, учебных, научно-популярных - и их сравнение. Определение целей создания этих видов текста.</w:t>
      </w:r>
      <w:r>
        <w:rPr>
          <w:rStyle w:val="FontStyle108"/>
          <w:sz w:val="24"/>
          <w:szCs w:val="24"/>
        </w:rPr>
        <w:t xml:space="preserve"> Умение ориентироваться в нравственном содержании художественных произведений, осознавать сущность поведения героев.</w:t>
      </w:r>
      <w:r w:rsidRPr="00970CB3">
        <w:rPr>
          <w:rStyle w:val="FontStyle108"/>
          <w:sz w:val="24"/>
          <w:szCs w:val="24"/>
        </w:rPr>
        <w:t xml:space="preserve"> 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904210" w:rsidRPr="00970CB3" w:rsidRDefault="00904210" w:rsidP="00904210">
      <w:pPr>
        <w:pStyle w:val="Style22"/>
        <w:ind w:firstLine="72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Самостоятельное определение темы, главной мысли</w:t>
      </w:r>
      <w:r>
        <w:rPr>
          <w:rStyle w:val="FontStyle108"/>
          <w:sz w:val="24"/>
          <w:szCs w:val="24"/>
        </w:rPr>
        <w:t xml:space="preserve"> произведения по вопросам и самостоятельное деление текста на смысловые части,</w:t>
      </w:r>
      <w:r w:rsidRPr="00970CB3">
        <w:rPr>
          <w:rStyle w:val="FontStyle108"/>
          <w:sz w:val="24"/>
          <w:szCs w:val="24"/>
        </w:rPr>
        <w:t xml:space="preserve"> их </w:t>
      </w:r>
      <w:proofErr w:type="spellStart"/>
      <w:r w:rsidRPr="00970CB3">
        <w:rPr>
          <w:rStyle w:val="FontStyle108"/>
          <w:sz w:val="24"/>
          <w:szCs w:val="24"/>
        </w:rPr>
        <w:t>озаглавливание</w:t>
      </w:r>
      <w:proofErr w:type="spellEnd"/>
      <w:r w:rsidRPr="00970CB3">
        <w:rPr>
          <w:rStyle w:val="FontStyle108"/>
          <w:sz w:val="24"/>
          <w:szCs w:val="24"/>
        </w:rPr>
        <w:t>. Умение работать с разными видами информации.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04210" w:rsidRDefault="00904210" w:rsidP="00904210">
      <w:pPr>
        <w:pStyle w:val="Style22"/>
        <w:ind w:firstLine="710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t>Библиографическая культура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7"/>
          <w:sz w:val="24"/>
          <w:szCs w:val="24"/>
        </w:rPr>
        <w:t xml:space="preserve"> </w:t>
      </w:r>
      <w:r w:rsidRPr="00970CB3">
        <w:rPr>
          <w:rStyle w:val="FontStyle108"/>
          <w:sz w:val="24"/>
          <w:szCs w:val="24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</w:t>
      </w:r>
      <w:r>
        <w:rPr>
          <w:rStyle w:val="FontStyle108"/>
          <w:sz w:val="24"/>
          <w:szCs w:val="24"/>
        </w:rPr>
        <w:t xml:space="preserve"> Умение самостоятельно составлять аннотацию.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Виды информации в книге: научная, художественная (с опорой на внешние показатели книги</w:t>
      </w:r>
      <w:r>
        <w:rPr>
          <w:rStyle w:val="FontStyle108"/>
          <w:sz w:val="24"/>
          <w:szCs w:val="24"/>
        </w:rPr>
        <w:t>)</w:t>
      </w:r>
      <w:r w:rsidRPr="00970CB3">
        <w:rPr>
          <w:rStyle w:val="FontStyle108"/>
          <w:sz w:val="24"/>
          <w:szCs w:val="24"/>
        </w:rPr>
        <w:t>, ее сп</w:t>
      </w:r>
      <w:r>
        <w:rPr>
          <w:rStyle w:val="FontStyle108"/>
          <w:sz w:val="24"/>
          <w:szCs w:val="24"/>
        </w:rPr>
        <w:t>равочно-иллюстративный материал</w:t>
      </w:r>
      <w:r w:rsidRPr="00970CB3">
        <w:rPr>
          <w:rStyle w:val="FontStyle108"/>
          <w:sz w:val="24"/>
          <w:szCs w:val="24"/>
        </w:rPr>
        <w:t>.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proofErr w:type="gramStart"/>
      <w:r w:rsidRPr="00970CB3">
        <w:rPr>
          <w:rStyle w:val="FontStyle108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lastRenderedPageBreak/>
        <w:t>Самостоятельный в</w:t>
      </w:r>
      <w:r w:rsidRPr="00970CB3">
        <w:rPr>
          <w:rStyle w:val="FontStyle108"/>
          <w:sz w:val="24"/>
          <w:szCs w:val="24"/>
        </w:rPr>
        <w:t>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04210" w:rsidRDefault="00904210" w:rsidP="00904210">
      <w:pPr>
        <w:pStyle w:val="Style22"/>
        <w:ind w:firstLine="710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Работа с текст</w:t>
      </w:r>
      <w:r>
        <w:rPr>
          <w:rStyle w:val="FontStyle107"/>
          <w:sz w:val="24"/>
          <w:szCs w:val="24"/>
        </w:rPr>
        <w:t>ом художественного произведения</w:t>
      </w:r>
    </w:p>
    <w:p w:rsidR="00904210" w:rsidRPr="00BA62A4" w:rsidRDefault="00904210" w:rsidP="00904210">
      <w:pPr>
        <w:pStyle w:val="Style22"/>
        <w:ind w:firstLine="710"/>
        <w:rPr>
          <w:rStyle w:val="FontStyle108"/>
          <w:bCs/>
          <w:sz w:val="24"/>
          <w:szCs w:val="24"/>
        </w:rPr>
      </w:pPr>
      <w:r w:rsidRPr="00611DC1">
        <w:rPr>
          <w:rStyle w:val="FontStyle107"/>
          <w:b w:val="0"/>
          <w:sz w:val="24"/>
          <w:szCs w:val="24"/>
        </w:rPr>
        <w:t>Определение особенностей</w:t>
      </w:r>
      <w:r>
        <w:rPr>
          <w:rStyle w:val="FontStyle107"/>
          <w:b w:val="0"/>
          <w:sz w:val="24"/>
          <w:szCs w:val="24"/>
        </w:rPr>
        <w:t xml:space="preserve"> художественного текста: своеобразие выразительных средств языка (с помощью учителя).</w:t>
      </w:r>
      <w:r w:rsidRPr="00970CB3">
        <w:rPr>
          <w:rStyle w:val="FontStyle107"/>
          <w:sz w:val="24"/>
          <w:szCs w:val="24"/>
        </w:rPr>
        <w:t xml:space="preserve"> </w:t>
      </w:r>
      <w:r w:rsidRPr="00970CB3">
        <w:rPr>
          <w:rStyle w:val="FontStyle108"/>
          <w:sz w:val="24"/>
          <w:szCs w:val="24"/>
        </w:rPr>
        <w:t xml:space="preserve">Понимание заглавия произведения, его адекватное соотношение с содержанием. </w:t>
      </w:r>
    </w:p>
    <w:p w:rsidR="00904210" w:rsidRDefault="00904210" w:rsidP="00904210">
      <w:pPr>
        <w:pStyle w:val="Style22"/>
        <w:ind w:firstLine="72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Понимание нравственного содержания прочитанного</w:t>
      </w:r>
      <w:r>
        <w:rPr>
          <w:rStyle w:val="FontStyle108"/>
          <w:sz w:val="24"/>
          <w:szCs w:val="24"/>
        </w:rPr>
        <w:t xml:space="preserve"> произведения</w:t>
      </w:r>
      <w:r w:rsidRPr="00970CB3">
        <w:rPr>
          <w:rStyle w:val="FontStyle108"/>
          <w:sz w:val="24"/>
          <w:szCs w:val="24"/>
        </w:rPr>
        <w:t>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  <w:r>
        <w:rPr>
          <w:rStyle w:val="FontStyle108"/>
          <w:sz w:val="24"/>
          <w:szCs w:val="24"/>
        </w:rPr>
        <w:t xml:space="preserve"> </w:t>
      </w:r>
    </w:p>
    <w:p w:rsidR="00904210" w:rsidRPr="00970CB3" w:rsidRDefault="00904210" w:rsidP="00904210">
      <w:pPr>
        <w:pStyle w:val="Style22"/>
        <w:ind w:firstLine="715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Характеристика героя произведения с испол</w:t>
      </w:r>
      <w:r>
        <w:rPr>
          <w:rStyle w:val="FontStyle108"/>
          <w:sz w:val="24"/>
          <w:szCs w:val="24"/>
        </w:rPr>
        <w:t>ьзованием художественно</w:t>
      </w:r>
      <w:r w:rsidRPr="00970CB3">
        <w:rPr>
          <w:rStyle w:val="FontStyle108"/>
          <w:sz w:val="24"/>
          <w:szCs w:val="24"/>
        </w:rPr>
        <w:t>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Ха</w:t>
      </w:r>
      <w:r>
        <w:rPr>
          <w:rStyle w:val="FontStyle108"/>
          <w:sz w:val="24"/>
          <w:szCs w:val="24"/>
        </w:rPr>
        <w:t>рактеристика героя произведения: п</w:t>
      </w:r>
      <w:r w:rsidRPr="00970CB3">
        <w:rPr>
          <w:rStyle w:val="FontStyle108"/>
          <w:sz w:val="24"/>
          <w:szCs w:val="24"/>
        </w:rPr>
        <w:t>ортрет, характер героя, выраженные через поступки и речь.</w:t>
      </w:r>
      <w:r>
        <w:rPr>
          <w:rStyle w:val="FontStyle108"/>
          <w:sz w:val="24"/>
          <w:szCs w:val="24"/>
        </w:rPr>
        <w:t xml:space="preserve"> </w:t>
      </w:r>
      <w:r w:rsidRPr="00970CB3">
        <w:rPr>
          <w:rStyle w:val="FontStyle108"/>
          <w:sz w:val="24"/>
          <w:szCs w:val="24"/>
        </w:rPr>
        <w:t>Выявление авторского отношения к герою на основе анализа текста, авторских помет, имен героев.</w:t>
      </w:r>
    </w:p>
    <w:p w:rsidR="00904210" w:rsidRPr="00970CB3" w:rsidRDefault="00904210" w:rsidP="00904210">
      <w:pPr>
        <w:pStyle w:val="Style22"/>
        <w:ind w:firstLine="715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970CB3">
        <w:rPr>
          <w:rStyle w:val="FontStyle108"/>
          <w:sz w:val="24"/>
          <w:szCs w:val="24"/>
        </w:rPr>
        <w:t>подробный</w:t>
      </w:r>
      <w:proofErr w:type="gramEnd"/>
      <w:r w:rsidRPr="00970CB3">
        <w:rPr>
          <w:rStyle w:val="FontStyle108"/>
          <w:sz w:val="24"/>
          <w:szCs w:val="24"/>
        </w:rPr>
        <w:t>, выборочный и краткий (передача основных мыслей).</w:t>
      </w:r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proofErr w:type="gramStart"/>
      <w:r w:rsidRPr="00970CB3">
        <w:rPr>
          <w:rStyle w:val="FontStyle108"/>
          <w:sz w:val="24"/>
          <w:szCs w:val="24"/>
        </w:rPr>
        <w:t>Подробный пересказ текста</w:t>
      </w:r>
      <w:r>
        <w:rPr>
          <w:rStyle w:val="FontStyle108"/>
          <w:sz w:val="24"/>
          <w:szCs w:val="24"/>
        </w:rPr>
        <w:t xml:space="preserve"> (</w:t>
      </w:r>
      <w:r w:rsidRPr="00970CB3">
        <w:rPr>
          <w:rStyle w:val="FontStyle108"/>
          <w:sz w:val="24"/>
          <w:szCs w:val="24"/>
        </w:rPr>
        <w:t xml:space="preserve">деление текста на части, определение главной мысли каждой части и всего текста, </w:t>
      </w:r>
      <w:proofErr w:type="spellStart"/>
      <w:r w:rsidRPr="00970CB3">
        <w:rPr>
          <w:rStyle w:val="FontStyle108"/>
          <w:sz w:val="24"/>
          <w:szCs w:val="24"/>
        </w:rPr>
        <w:t>озаглавливание</w:t>
      </w:r>
      <w:proofErr w:type="spellEnd"/>
      <w:r w:rsidRPr="00970CB3">
        <w:rPr>
          <w:rStyle w:val="FontStyle108"/>
          <w:sz w:val="24"/>
          <w:szCs w:val="24"/>
        </w:rPr>
        <w:t xml:space="preserve"> каждой части и всего текста</w:t>
      </w:r>
      <w:r>
        <w:rPr>
          <w:rStyle w:val="FontStyle108"/>
          <w:sz w:val="24"/>
          <w:szCs w:val="24"/>
        </w:rPr>
        <w:t>):</w:t>
      </w:r>
      <w:r w:rsidRPr="00970CB3">
        <w:rPr>
          <w:rStyle w:val="FontStyle108"/>
          <w:sz w:val="24"/>
          <w:szCs w:val="24"/>
        </w:rPr>
        <w:t xml:space="preserve"> определение главной мысли фрагмента, выделение опорных ил</w:t>
      </w:r>
      <w:r>
        <w:rPr>
          <w:rStyle w:val="FontStyle108"/>
          <w:sz w:val="24"/>
          <w:szCs w:val="24"/>
        </w:rPr>
        <w:t xml:space="preserve">и ключевых слов, </w:t>
      </w:r>
      <w:proofErr w:type="spellStart"/>
      <w:r>
        <w:rPr>
          <w:rStyle w:val="FontStyle108"/>
          <w:sz w:val="24"/>
          <w:szCs w:val="24"/>
        </w:rPr>
        <w:t>озаглавливание</w:t>
      </w:r>
      <w:proofErr w:type="spellEnd"/>
      <w:r>
        <w:rPr>
          <w:rStyle w:val="FontStyle108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</w:t>
      </w:r>
      <w:r w:rsidRPr="00970CB3">
        <w:rPr>
          <w:rStyle w:val="FontStyle108"/>
          <w:sz w:val="24"/>
          <w:szCs w:val="24"/>
        </w:rPr>
        <w:t xml:space="preserve"> </w:t>
      </w:r>
      <w:r>
        <w:rPr>
          <w:rStyle w:val="FontStyle108"/>
          <w:sz w:val="24"/>
          <w:szCs w:val="24"/>
        </w:rPr>
        <w:t>и на его основе подробный пересказ всего текста.</w:t>
      </w:r>
      <w:proofErr w:type="gramEnd"/>
    </w:p>
    <w:p w:rsidR="00904210" w:rsidRDefault="00904210" w:rsidP="00904210">
      <w:pPr>
        <w:pStyle w:val="Style22"/>
        <w:ind w:firstLine="72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04210" w:rsidRPr="00970CB3" w:rsidRDefault="00904210" w:rsidP="00904210">
      <w:pPr>
        <w:pStyle w:val="Style22"/>
        <w:ind w:firstLine="720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904210" w:rsidRDefault="00904210" w:rsidP="00904210">
      <w:pPr>
        <w:pStyle w:val="Style22"/>
        <w:ind w:firstLine="710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Работа с учебными, научно-популярными и другими текстами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П</w:t>
      </w:r>
      <w:r>
        <w:rPr>
          <w:rStyle w:val="FontStyle108"/>
          <w:sz w:val="24"/>
          <w:szCs w:val="24"/>
        </w:rPr>
        <w:t>онимание заглавия произведения,</w:t>
      </w:r>
      <w:r w:rsidRPr="00970CB3">
        <w:rPr>
          <w:rStyle w:val="FontStyle108"/>
          <w:sz w:val="24"/>
          <w:szCs w:val="24"/>
        </w:rPr>
        <w:t xml:space="preserve"> адекватное соотношение с его содержанием. Определение особенностей учебного и на</w:t>
      </w:r>
      <w:r>
        <w:rPr>
          <w:rStyle w:val="FontStyle108"/>
          <w:sz w:val="24"/>
          <w:szCs w:val="24"/>
        </w:rPr>
        <w:t>учно-популярного текстов</w:t>
      </w:r>
      <w:r w:rsidRPr="00970CB3">
        <w:rPr>
          <w:rStyle w:val="FontStyle108"/>
          <w:sz w:val="24"/>
          <w:szCs w:val="24"/>
        </w:rPr>
        <w:t xml:space="preserve"> (передача информации). Знакомство с простейшими приемами анализа различных видов текста: установление </w:t>
      </w:r>
      <w:r>
        <w:rPr>
          <w:rStyle w:val="FontStyle108"/>
          <w:sz w:val="24"/>
          <w:szCs w:val="24"/>
        </w:rPr>
        <w:t>причинно-следственных связей, о</w:t>
      </w:r>
      <w:r w:rsidRPr="00970CB3">
        <w:rPr>
          <w:rStyle w:val="FontStyle108"/>
          <w:sz w:val="24"/>
          <w:szCs w:val="24"/>
        </w:rPr>
        <w:t xml:space="preserve">пределение главной мысли текста. Деление текста на части. Определение </w:t>
      </w:r>
      <w:proofErr w:type="spellStart"/>
      <w:r w:rsidRPr="00970CB3">
        <w:rPr>
          <w:rStyle w:val="FontStyle108"/>
          <w:sz w:val="24"/>
          <w:szCs w:val="24"/>
        </w:rPr>
        <w:t>микротем</w:t>
      </w:r>
      <w:proofErr w:type="spellEnd"/>
      <w:r w:rsidRPr="00970CB3">
        <w:rPr>
          <w:rStyle w:val="FontStyle108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  <w:r>
        <w:rPr>
          <w:rStyle w:val="FontStyle108"/>
          <w:sz w:val="24"/>
          <w:szCs w:val="24"/>
        </w:rPr>
        <w:t xml:space="preserve"> Умение работать с учебными заданиями, обобщающими вопросами и справочным материалом.</w:t>
      </w:r>
    </w:p>
    <w:p w:rsidR="00904210" w:rsidRPr="00970CB3" w:rsidRDefault="00904210" w:rsidP="00904210">
      <w:pPr>
        <w:pStyle w:val="Style14"/>
        <w:spacing w:before="5"/>
        <w:ind w:left="715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t xml:space="preserve">Умение говорить </w:t>
      </w:r>
      <w:r w:rsidRPr="00970CB3">
        <w:rPr>
          <w:rStyle w:val="FontStyle107"/>
          <w:sz w:val="24"/>
          <w:szCs w:val="24"/>
        </w:rPr>
        <w:t xml:space="preserve"> (культура речевого общения)</w:t>
      </w:r>
    </w:p>
    <w:p w:rsidR="00904210" w:rsidRPr="00970CB3" w:rsidRDefault="00904210" w:rsidP="00904210">
      <w:pPr>
        <w:pStyle w:val="Style22"/>
        <w:ind w:firstLine="715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lastRenderedPageBreak/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</w:t>
      </w:r>
      <w:r>
        <w:rPr>
          <w:rStyle w:val="FontStyle108"/>
          <w:sz w:val="24"/>
          <w:szCs w:val="24"/>
        </w:rPr>
        <w:t xml:space="preserve">Умение проявлять доброжелательность к собеседнику. </w:t>
      </w:r>
      <w:r w:rsidRPr="00970CB3">
        <w:rPr>
          <w:rStyle w:val="FontStyle108"/>
          <w:sz w:val="24"/>
          <w:szCs w:val="24"/>
        </w:rPr>
        <w:t xml:space="preserve">Доказательство собственной точки зрения с опорой на текст или собственный опыт. Использование норм речевого этикета в </w:t>
      </w:r>
      <w:r>
        <w:rPr>
          <w:rStyle w:val="FontStyle108"/>
          <w:sz w:val="24"/>
          <w:szCs w:val="24"/>
        </w:rPr>
        <w:t xml:space="preserve">процессе </w:t>
      </w:r>
      <w:r w:rsidRPr="00970CB3">
        <w:rPr>
          <w:rStyle w:val="FontStyle108"/>
          <w:sz w:val="24"/>
          <w:szCs w:val="24"/>
        </w:rPr>
        <w:t>общения. Знакомство с особенностями национального этикета на основе фольклорных произведений.</w:t>
      </w:r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  <w:r>
        <w:rPr>
          <w:rStyle w:val="FontStyle108"/>
          <w:sz w:val="24"/>
          <w:szCs w:val="24"/>
        </w:rPr>
        <w:t xml:space="preserve"> Работа со словарями.</w:t>
      </w:r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Монолог как форма речевого высказывания. Монологическое речевое высказывание небольшого объема с опорой на авторский те</w:t>
      </w:r>
      <w:r>
        <w:rPr>
          <w:rStyle w:val="FontStyle108"/>
          <w:sz w:val="24"/>
          <w:szCs w:val="24"/>
        </w:rPr>
        <w:t>кст, по предложенной теме или в форме</w:t>
      </w:r>
      <w:r w:rsidRPr="00970CB3">
        <w:rPr>
          <w:rStyle w:val="FontStyle108"/>
          <w:sz w:val="24"/>
          <w:szCs w:val="24"/>
        </w:rPr>
        <w:t xml:space="preserve">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970CB3">
        <w:rPr>
          <w:rStyle w:val="FontStyle108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70CB3">
        <w:rPr>
          <w:rStyle w:val="FontStyle108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04210" w:rsidRPr="00970CB3" w:rsidRDefault="00904210" w:rsidP="00904210">
      <w:pPr>
        <w:pStyle w:val="Style14"/>
        <w:spacing w:before="5"/>
        <w:ind w:left="725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Письмо (культура письменной речи)</w:t>
      </w:r>
    </w:p>
    <w:p w:rsidR="00904210" w:rsidRPr="00970CB3" w:rsidRDefault="00904210" w:rsidP="00904210">
      <w:pPr>
        <w:pStyle w:val="Style22"/>
        <w:ind w:firstLine="720"/>
        <w:rPr>
          <w:rStyle w:val="FontStyle108"/>
          <w:sz w:val="24"/>
          <w:szCs w:val="24"/>
        </w:rPr>
      </w:pPr>
      <w:proofErr w:type="gramStart"/>
      <w:r w:rsidRPr="00970CB3">
        <w:rPr>
          <w:rStyle w:val="FontStyle108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904210" w:rsidRPr="00970CB3" w:rsidRDefault="00904210" w:rsidP="00904210">
      <w:pPr>
        <w:pStyle w:val="Style22"/>
        <w:ind w:firstLine="720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Круг детского чтения</w:t>
      </w:r>
    </w:p>
    <w:p w:rsidR="00904210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 xml:space="preserve">Произведения устного народного творчества разных народов </w:t>
      </w:r>
      <w:proofErr w:type="gramStart"/>
      <w:r>
        <w:rPr>
          <w:rStyle w:val="FontStyle108"/>
          <w:sz w:val="24"/>
          <w:szCs w:val="24"/>
        </w:rPr>
        <w:t xml:space="preserve">( </w:t>
      </w:r>
      <w:proofErr w:type="gramEnd"/>
      <w:r>
        <w:rPr>
          <w:rStyle w:val="FontStyle108"/>
          <w:sz w:val="24"/>
          <w:szCs w:val="24"/>
        </w:rPr>
        <w:t xml:space="preserve">малые фольклорные жанры, народные сказки о животных, бытовые и волшебные сказки народов России и зарубежных стран). </w:t>
      </w:r>
      <w:r w:rsidRPr="00970CB3">
        <w:rPr>
          <w:rStyle w:val="FontStyle108"/>
          <w:sz w:val="24"/>
          <w:szCs w:val="24"/>
        </w:rPr>
        <w:t xml:space="preserve"> </w:t>
      </w:r>
      <w:r>
        <w:rPr>
          <w:rStyle w:val="FontStyle108"/>
          <w:sz w:val="24"/>
          <w:szCs w:val="24"/>
        </w:rPr>
        <w:t xml:space="preserve">Знакомство с творчеством А.С. Пушкина, М.Ю. Лермонтова, Толстого, А.П. Чехова и других </w:t>
      </w:r>
      <w:r w:rsidRPr="00970CB3">
        <w:rPr>
          <w:rStyle w:val="FontStyle108"/>
          <w:sz w:val="24"/>
          <w:szCs w:val="24"/>
        </w:rPr>
        <w:t xml:space="preserve">классиков отечественной литературы </w:t>
      </w:r>
      <w:r w:rsidRPr="00970CB3">
        <w:rPr>
          <w:rStyle w:val="FontStyle108"/>
          <w:sz w:val="24"/>
          <w:szCs w:val="24"/>
          <w:lang w:val="en-US"/>
        </w:rPr>
        <w:t>XIX</w:t>
      </w:r>
      <w:r w:rsidRPr="00970CB3">
        <w:rPr>
          <w:rStyle w:val="FontStyle108"/>
          <w:sz w:val="24"/>
          <w:szCs w:val="24"/>
        </w:rPr>
        <w:t xml:space="preserve">-ХХ вв., классиков детской литературы, </w:t>
      </w:r>
      <w:r>
        <w:rPr>
          <w:rStyle w:val="FontStyle108"/>
          <w:sz w:val="24"/>
          <w:szCs w:val="24"/>
        </w:rPr>
        <w:t xml:space="preserve">с </w:t>
      </w:r>
      <w:r w:rsidRPr="00970CB3">
        <w:rPr>
          <w:rStyle w:val="FontStyle108"/>
          <w:sz w:val="24"/>
          <w:szCs w:val="24"/>
        </w:rPr>
        <w:t>произведения</w:t>
      </w:r>
      <w:r>
        <w:rPr>
          <w:rStyle w:val="FontStyle108"/>
          <w:sz w:val="24"/>
          <w:szCs w:val="24"/>
        </w:rPr>
        <w:t xml:space="preserve">ми </w:t>
      </w:r>
      <w:r w:rsidRPr="00970CB3">
        <w:rPr>
          <w:rStyle w:val="FontStyle108"/>
          <w:sz w:val="24"/>
          <w:szCs w:val="24"/>
        </w:rPr>
        <w:t xml:space="preserve">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904210" w:rsidRDefault="00904210" w:rsidP="00904210">
      <w:pPr>
        <w:pStyle w:val="Style22"/>
        <w:ind w:firstLine="701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904210" w:rsidRPr="00970CB3" w:rsidRDefault="00904210" w:rsidP="00904210">
      <w:pPr>
        <w:pStyle w:val="Style22"/>
        <w:ind w:firstLine="701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 xml:space="preserve"> Книги разных</w:t>
      </w:r>
      <w:r w:rsidRPr="00970CB3">
        <w:rPr>
          <w:rStyle w:val="FontStyle108"/>
          <w:sz w:val="24"/>
          <w:szCs w:val="24"/>
        </w:rPr>
        <w:t xml:space="preserve"> видов: </w:t>
      </w:r>
      <w:r>
        <w:rPr>
          <w:rStyle w:val="FontStyle108"/>
          <w:sz w:val="24"/>
          <w:szCs w:val="24"/>
        </w:rPr>
        <w:t xml:space="preserve">художественная, </w:t>
      </w:r>
      <w:r w:rsidRPr="00970CB3">
        <w:rPr>
          <w:rStyle w:val="FontStyle108"/>
          <w:sz w:val="24"/>
          <w:szCs w:val="24"/>
        </w:rPr>
        <w:t>историческая, приключенческая, фантастическая, научно-популярная, справочно-энциклопедическая литература; детские периодические издания</w:t>
      </w:r>
      <w:proofErr w:type="gramStart"/>
      <w:r w:rsidRPr="00970CB3">
        <w:rPr>
          <w:rStyle w:val="FontStyle108"/>
          <w:sz w:val="24"/>
          <w:szCs w:val="24"/>
        </w:rPr>
        <w:t xml:space="preserve"> </w:t>
      </w:r>
      <w:r>
        <w:rPr>
          <w:rStyle w:val="FontStyle108"/>
          <w:sz w:val="24"/>
          <w:szCs w:val="24"/>
        </w:rPr>
        <w:t>.</w:t>
      </w:r>
      <w:proofErr w:type="gramEnd"/>
    </w:p>
    <w:p w:rsidR="00904210" w:rsidRPr="00970CB3" w:rsidRDefault="00904210" w:rsidP="00904210">
      <w:pPr>
        <w:pStyle w:val="Style22"/>
        <w:ind w:firstLine="720"/>
        <w:rPr>
          <w:rStyle w:val="FontStyle108"/>
          <w:sz w:val="24"/>
          <w:szCs w:val="24"/>
        </w:rPr>
      </w:pPr>
      <w:proofErr w:type="gramStart"/>
      <w:r w:rsidRPr="00970CB3">
        <w:rPr>
          <w:rStyle w:val="FontStyle108"/>
          <w:sz w:val="24"/>
          <w:szCs w:val="24"/>
        </w:rPr>
        <w:t xml:space="preserve">Основные темы детского чтения: фольклор разных народов, произведения о Родине, природе, детях, братьях наших меньших, добре и зле, </w:t>
      </w:r>
      <w:r>
        <w:rPr>
          <w:rStyle w:val="FontStyle108"/>
          <w:sz w:val="24"/>
          <w:szCs w:val="24"/>
        </w:rPr>
        <w:t xml:space="preserve">дружбе, честности, </w:t>
      </w:r>
      <w:r w:rsidRPr="00970CB3">
        <w:rPr>
          <w:rStyle w:val="FontStyle108"/>
          <w:sz w:val="24"/>
          <w:szCs w:val="24"/>
        </w:rPr>
        <w:t>юмористические произведения.</w:t>
      </w:r>
      <w:proofErr w:type="gramEnd"/>
    </w:p>
    <w:p w:rsidR="00904210" w:rsidRPr="00970CB3" w:rsidRDefault="00904210" w:rsidP="00904210">
      <w:pPr>
        <w:pStyle w:val="Style14"/>
        <w:ind w:left="720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Литературоведческая пропедевтика (практическое освоение)</w:t>
      </w:r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proofErr w:type="gramStart"/>
      <w:r w:rsidRPr="00970CB3">
        <w:rPr>
          <w:rStyle w:val="FontStyle108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</w:t>
      </w:r>
      <w:r>
        <w:rPr>
          <w:rStyle w:val="FontStyle108"/>
          <w:sz w:val="24"/>
          <w:szCs w:val="24"/>
        </w:rPr>
        <w:t xml:space="preserve"> и осмысление их значения.</w:t>
      </w:r>
      <w:r w:rsidRPr="00970CB3">
        <w:rPr>
          <w:rStyle w:val="FontStyle108"/>
          <w:sz w:val="24"/>
          <w:szCs w:val="24"/>
        </w:rPr>
        <w:t>.</w:t>
      </w:r>
      <w:proofErr w:type="gramEnd"/>
    </w:p>
    <w:p w:rsidR="00904210" w:rsidRPr="00970CB3" w:rsidRDefault="00904210" w:rsidP="00904210">
      <w:pPr>
        <w:pStyle w:val="Style22"/>
        <w:ind w:firstLine="720"/>
        <w:rPr>
          <w:rStyle w:val="FontStyle108"/>
          <w:sz w:val="24"/>
          <w:szCs w:val="24"/>
        </w:rPr>
      </w:pPr>
      <w:proofErr w:type="gramStart"/>
      <w:r>
        <w:rPr>
          <w:rStyle w:val="FontStyle108"/>
          <w:sz w:val="24"/>
          <w:szCs w:val="24"/>
        </w:rPr>
        <w:t>Первоначальная о</w:t>
      </w:r>
      <w:r w:rsidRPr="00970CB3">
        <w:rPr>
          <w:rStyle w:val="FontStyle108"/>
          <w:sz w:val="24"/>
          <w:szCs w:val="24"/>
        </w:rPr>
        <w:t>риентировка в литературных понятиях: художественное произведение, художественный образ, искусство слова, автор (рассказчик), сюжет, тема</w:t>
      </w:r>
      <w:r>
        <w:rPr>
          <w:rStyle w:val="FontStyle108"/>
          <w:sz w:val="24"/>
          <w:szCs w:val="24"/>
        </w:rPr>
        <w:t>.</w:t>
      </w:r>
      <w:proofErr w:type="gramEnd"/>
      <w:r w:rsidRPr="00970CB3">
        <w:rPr>
          <w:rStyle w:val="FontStyle108"/>
          <w:sz w:val="24"/>
          <w:szCs w:val="24"/>
        </w:rPr>
        <w:t xml:space="preserve"> </w:t>
      </w:r>
      <w:r>
        <w:rPr>
          <w:rStyle w:val="FontStyle108"/>
          <w:sz w:val="24"/>
          <w:szCs w:val="24"/>
        </w:rPr>
        <w:t>Г</w:t>
      </w:r>
      <w:r w:rsidRPr="00970CB3">
        <w:rPr>
          <w:rStyle w:val="FontStyle108"/>
          <w:sz w:val="24"/>
          <w:szCs w:val="24"/>
        </w:rPr>
        <w:t>ерой произведения: его портрет, речь, поступки, мысли; отношение автора к герою.</w:t>
      </w:r>
    </w:p>
    <w:p w:rsidR="00904210" w:rsidRPr="00970CB3" w:rsidRDefault="00904210" w:rsidP="00904210">
      <w:pPr>
        <w:pStyle w:val="Style22"/>
        <w:ind w:firstLine="715"/>
        <w:rPr>
          <w:rStyle w:val="FontStyle108"/>
          <w:sz w:val="24"/>
          <w:szCs w:val="24"/>
        </w:rPr>
      </w:pPr>
      <w:proofErr w:type="gramStart"/>
      <w:r w:rsidRPr="00970CB3">
        <w:rPr>
          <w:rStyle w:val="FontStyle108"/>
          <w:sz w:val="24"/>
          <w:szCs w:val="24"/>
        </w:rPr>
        <w:lastRenderedPageBreak/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904210" w:rsidRPr="00970CB3" w:rsidRDefault="00904210" w:rsidP="00904210">
      <w:pPr>
        <w:pStyle w:val="Style22"/>
        <w:ind w:firstLine="701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>Сравнение п</w:t>
      </w:r>
      <w:r w:rsidRPr="00970CB3">
        <w:rPr>
          <w:rStyle w:val="FontStyle108"/>
          <w:sz w:val="24"/>
          <w:szCs w:val="24"/>
        </w:rPr>
        <w:t>розаическ</w:t>
      </w:r>
      <w:r>
        <w:rPr>
          <w:rStyle w:val="FontStyle108"/>
          <w:sz w:val="24"/>
          <w:szCs w:val="24"/>
        </w:rPr>
        <w:t>ой</w:t>
      </w:r>
      <w:r w:rsidRPr="00970CB3">
        <w:rPr>
          <w:rStyle w:val="FontStyle108"/>
          <w:sz w:val="24"/>
          <w:szCs w:val="24"/>
        </w:rPr>
        <w:t xml:space="preserve"> и стихотворн</w:t>
      </w:r>
      <w:r>
        <w:rPr>
          <w:rStyle w:val="FontStyle108"/>
          <w:sz w:val="24"/>
          <w:szCs w:val="24"/>
        </w:rPr>
        <w:t>ой</w:t>
      </w:r>
      <w:r w:rsidRPr="00970CB3">
        <w:rPr>
          <w:rStyle w:val="FontStyle108"/>
          <w:sz w:val="24"/>
          <w:szCs w:val="24"/>
        </w:rPr>
        <w:t xml:space="preserve"> реч</w:t>
      </w:r>
      <w:r>
        <w:rPr>
          <w:rStyle w:val="FontStyle108"/>
          <w:sz w:val="24"/>
          <w:szCs w:val="24"/>
        </w:rPr>
        <w:t>и</w:t>
      </w:r>
      <w:r w:rsidRPr="00970CB3">
        <w:rPr>
          <w:rStyle w:val="FontStyle108"/>
          <w:sz w:val="24"/>
          <w:szCs w:val="24"/>
        </w:rPr>
        <w:t>: узнавание, различение, выделение особенностей стихотворного произведения (ритм, рифма).</w:t>
      </w:r>
    </w:p>
    <w:p w:rsidR="00904210" w:rsidRPr="00970CB3" w:rsidRDefault="00904210" w:rsidP="00904210">
      <w:pPr>
        <w:pStyle w:val="Style22"/>
        <w:ind w:left="730" w:firstLine="0"/>
        <w:jc w:val="left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>Фольклор и авторские художественные произведения (различение).</w:t>
      </w:r>
    </w:p>
    <w:p w:rsidR="00904210" w:rsidRPr="00970CB3" w:rsidRDefault="00904210" w:rsidP="00904210">
      <w:pPr>
        <w:pStyle w:val="Style22"/>
        <w:ind w:firstLine="701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970CB3">
        <w:rPr>
          <w:rStyle w:val="FontStyle108"/>
          <w:sz w:val="24"/>
          <w:szCs w:val="24"/>
        </w:rPr>
        <w:t>потешки</w:t>
      </w:r>
      <w:proofErr w:type="spellEnd"/>
      <w:r w:rsidRPr="00970CB3">
        <w:rPr>
          <w:rStyle w:val="FontStyle108"/>
          <w:sz w:val="24"/>
          <w:szCs w:val="24"/>
        </w:rPr>
        <w:t>, пословицы и поговорки, загадки) -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904210" w:rsidRPr="00970CB3" w:rsidRDefault="00904210" w:rsidP="00904210">
      <w:pPr>
        <w:pStyle w:val="Style22"/>
        <w:ind w:firstLine="706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 xml:space="preserve">Рассказ, стихотворение, басня - общее представление о жанре, </w:t>
      </w:r>
      <w:r>
        <w:rPr>
          <w:rStyle w:val="FontStyle108"/>
          <w:sz w:val="24"/>
          <w:szCs w:val="24"/>
        </w:rPr>
        <w:t xml:space="preserve">наблюдение за </w:t>
      </w:r>
      <w:r w:rsidRPr="00970CB3">
        <w:rPr>
          <w:rStyle w:val="FontStyle108"/>
          <w:sz w:val="24"/>
          <w:szCs w:val="24"/>
        </w:rPr>
        <w:t>особенностя</w:t>
      </w:r>
      <w:r>
        <w:rPr>
          <w:rStyle w:val="FontStyle108"/>
          <w:sz w:val="24"/>
          <w:szCs w:val="24"/>
        </w:rPr>
        <w:t>ми</w:t>
      </w:r>
      <w:r w:rsidRPr="00970CB3">
        <w:rPr>
          <w:rStyle w:val="FontStyle108"/>
          <w:sz w:val="24"/>
          <w:szCs w:val="24"/>
        </w:rPr>
        <w:t xml:space="preserve"> построения и выразительны</w:t>
      </w:r>
      <w:r>
        <w:rPr>
          <w:rStyle w:val="FontStyle108"/>
          <w:sz w:val="24"/>
          <w:szCs w:val="24"/>
        </w:rPr>
        <w:t>ми</w:t>
      </w:r>
      <w:r w:rsidRPr="00970CB3">
        <w:rPr>
          <w:rStyle w:val="FontStyle108"/>
          <w:sz w:val="24"/>
          <w:szCs w:val="24"/>
        </w:rPr>
        <w:t xml:space="preserve"> средства</w:t>
      </w:r>
      <w:r>
        <w:rPr>
          <w:rStyle w:val="FontStyle108"/>
          <w:sz w:val="24"/>
          <w:szCs w:val="24"/>
        </w:rPr>
        <w:t>ми</w:t>
      </w:r>
      <w:r w:rsidRPr="00970CB3">
        <w:rPr>
          <w:rStyle w:val="FontStyle108"/>
          <w:sz w:val="24"/>
          <w:szCs w:val="24"/>
        </w:rPr>
        <w:t>.</w:t>
      </w:r>
    </w:p>
    <w:p w:rsidR="00904210" w:rsidRPr="00970CB3" w:rsidRDefault="00904210" w:rsidP="00904210">
      <w:pPr>
        <w:pStyle w:val="Style27"/>
        <w:spacing w:before="67"/>
        <w:ind w:firstLine="715"/>
        <w:rPr>
          <w:rStyle w:val="FontStyle107"/>
          <w:sz w:val="24"/>
          <w:szCs w:val="24"/>
        </w:rPr>
      </w:pPr>
      <w:r w:rsidRPr="00970CB3">
        <w:rPr>
          <w:rStyle w:val="FontStyle107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04210" w:rsidRPr="00970CB3" w:rsidRDefault="00904210" w:rsidP="00904210">
      <w:pPr>
        <w:pStyle w:val="Style22"/>
        <w:ind w:firstLine="710"/>
        <w:rPr>
          <w:rStyle w:val="FontStyle108"/>
          <w:sz w:val="24"/>
          <w:szCs w:val="24"/>
        </w:rPr>
      </w:pPr>
      <w:r w:rsidRPr="00970CB3">
        <w:rPr>
          <w:rStyle w:val="FontStyle108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70CB3">
        <w:rPr>
          <w:rStyle w:val="FontStyle108"/>
          <w:sz w:val="24"/>
          <w:szCs w:val="24"/>
        </w:rPr>
        <w:t>инсценирование</w:t>
      </w:r>
      <w:proofErr w:type="spellEnd"/>
      <w:r w:rsidRPr="00970CB3">
        <w:rPr>
          <w:rStyle w:val="FontStyle108"/>
          <w:sz w:val="24"/>
          <w:szCs w:val="24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970CB3">
        <w:rPr>
          <w:rStyle w:val="FontStyle108"/>
          <w:sz w:val="24"/>
          <w:szCs w:val="24"/>
        </w:rPr>
        <w:t>этапности</w:t>
      </w:r>
      <w:proofErr w:type="spellEnd"/>
      <w:r w:rsidRPr="00970CB3">
        <w:rPr>
          <w:rStyle w:val="FontStyle108"/>
          <w:sz w:val="24"/>
          <w:szCs w:val="24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  <w:r>
        <w:rPr>
          <w:rStyle w:val="FontStyle108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AA54D9" w:rsidRDefault="00AA54D9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904210" w:rsidRDefault="00904210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AA54D9" w:rsidRDefault="00AA54D9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AA54D9" w:rsidRDefault="00AA54D9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B743B">
        <w:rPr>
          <w:rStyle w:val="s1"/>
          <w:b/>
          <w:color w:val="000000"/>
          <w:sz w:val="28"/>
          <w:szCs w:val="28"/>
        </w:rPr>
        <w:t xml:space="preserve">Содержание учебного предмета </w:t>
      </w:r>
      <w:r w:rsidR="007F26BF">
        <w:rPr>
          <w:rStyle w:val="s1"/>
          <w:b/>
          <w:color w:val="000000"/>
          <w:sz w:val="28"/>
          <w:szCs w:val="28"/>
        </w:rPr>
        <w:t>1 класс (40</w:t>
      </w:r>
      <w:r w:rsidRPr="00CB743B">
        <w:rPr>
          <w:rStyle w:val="s1"/>
          <w:b/>
          <w:color w:val="000000"/>
          <w:sz w:val="28"/>
          <w:szCs w:val="28"/>
        </w:rPr>
        <w:t xml:space="preserve"> ч)</w:t>
      </w:r>
    </w:p>
    <w:p w:rsidR="008A3339" w:rsidRDefault="008A3339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7F26BF" w:rsidRDefault="007F26BF" w:rsidP="007F26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Вводный урок (1 ч.)</w:t>
      </w:r>
    </w:p>
    <w:p w:rsidR="007F26BF" w:rsidRPr="006D6407" w:rsidRDefault="007F26BF" w:rsidP="007F26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D6407">
        <w:rPr>
          <w:rFonts w:ascii="Times New Roman" w:eastAsia="Times New Roman" w:hAnsi="Times New Roman"/>
          <w:sz w:val="24"/>
          <w:szCs w:val="24"/>
        </w:rPr>
        <w:t>Жили-были буквы (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6D6407">
        <w:rPr>
          <w:rFonts w:ascii="Times New Roman" w:eastAsia="Times New Roman" w:hAnsi="Times New Roman"/>
          <w:sz w:val="24"/>
          <w:szCs w:val="24"/>
        </w:rPr>
        <w:t xml:space="preserve"> ч.)</w:t>
      </w:r>
    </w:p>
    <w:p w:rsidR="007F26BF" w:rsidRPr="006D6407" w:rsidRDefault="007F26BF" w:rsidP="007F26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D6407">
        <w:rPr>
          <w:rFonts w:ascii="Times New Roman" w:eastAsia="Times New Roman" w:hAnsi="Times New Roman"/>
          <w:sz w:val="24"/>
          <w:szCs w:val="24"/>
        </w:rPr>
        <w:t>Сказки, загадки, небылицы. (7 ч.)</w:t>
      </w:r>
    </w:p>
    <w:p w:rsidR="007F26BF" w:rsidRPr="006D6407" w:rsidRDefault="007F26BF" w:rsidP="007F26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D6407">
        <w:rPr>
          <w:rFonts w:ascii="Times New Roman" w:eastAsia="Times New Roman" w:hAnsi="Times New Roman"/>
          <w:sz w:val="24"/>
          <w:szCs w:val="24"/>
        </w:rPr>
        <w:t>Апрель, апрель! Звенит капель. (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6D6407">
        <w:rPr>
          <w:rFonts w:ascii="Times New Roman" w:eastAsia="Times New Roman" w:hAnsi="Times New Roman"/>
          <w:sz w:val="24"/>
          <w:szCs w:val="24"/>
        </w:rPr>
        <w:t xml:space="preserve"> ч.)</w:t>
      </w:r>
    </w:p>
    <w:p w:rsidR="007F26BF" w:rsidRPr="006D6407" w:rsidRDefault="007F26BF" w:rsidP="007F26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D6407">
        <w:rPr>
          <w:rFonts w:ascii="Times New Roman" w:eastAsia="Times New Roman" w:hAnsi="Times New Roman"/>
          <w:sz w:val="24"/>
          <w:szCs w:val="24"/>
        </w:rPr>
        <w:t xml:space="preserve">И в шутку и всерьёз. </w:t>
      </w:r>
      <w:proofErr w:type="gramStart"/>
      <w:r w:rsidRPr="006D6407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7</w:t>
      </w:r>
      <w:r w:rsidRPr="006D6407">
        <w:rPr>
          <w:rFonts w:ascii="Times New Roman" w:eastAsia="Times New Roman" w:hAnsi="Times New Roman"/>
          <w:sz w:val="24"/>
          <w:szCs w:val="24"/>
        </w:rPr>
        <w:t xml:space="preserve"> ч.)</w:t>
      </w:r>
    </w:p>
    <w:p w:rsidR="007F26BF" w:rsidRPr="006D6407" w:rsidRDefault="007F26BF" w:rsidP="007F26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D6407">
        <w:rPr>
          <w:rFonts w:ascii="Times New Roman" w:eastAsia="Times New Roman" w:hAnsi="Times New Roman"/>
          <w:sz w:val="24"/>
          <w:szCs w:val="24"/>
        </w:rPr>
        <w:t>Я и мои друзья. (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6D6407">
        <w:rPr>
          <w:rFonts w:ascii="Times New Roman" w:eastAsia="Times New Roman" w:hAnsi="Times New Roman"/>
          <w:sz w:val="24"/>
          <w:szCs w:val="24"/>
        </w:rPr>
        <w:t xml:space="preserve"> ч.)</w:t>
      </w:r>
    </w:p>
    <w:p w:rsidR="007F26BF" w:rsidRPr="006D6407" w:rsidRDefault="007F26BF" w:rsidP="007F26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братьях наших меньших. (6</w:t>
      </w:r>
      <w:r w:rsidRPr="006D6407">
        <w:rPr>
          <w:rFonts w:ascii="Times New Roman" w:eastAsia="Times New Roman" w:hAnsi="Times New Roman"/>
          <w:sz w:val="24"/>
          <w:szCs w:val="24"/>
        </w:rPr>
        <w:t>ч.)</w:t>
      </w:r>
    </w:p>
    <w:p w:rsidR="008A3339" w:rsidRPr="00970CB3" w:rsidRDefault="008A3339" w:rsidP="008A3339">
      <w:pPr>
        <w:shd w:val="clear" w:color="auto" w:fill="FFFFFF"/>
        <w:autoSpaceDE w:val="0"/>
        <w:rPr>
          <w:rFonts w:ascii="Times New Roman" w:eastAsia="Times New Roman" w:hAnsi="Times New Roman"/>
          <w:sz w:val="24"/>
          <w:szCs w:val="24"/>
        </w:rPr>
      </w:pPr>
    </w:p>
    <w:p w:rsidR="008A3339" w:rsidRDefault="008A3339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AA54D9" w:rsidRPr="00CB743B" w:rsidRDefault="00AA54D9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26BF" w:rsidRDefault="007F26BF" w:rsidP="007F26B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4731C">
        <w:rPr>
          <w:sz w:val="28"/>
          <w:szCs w:val="28"/>
        </w:rPr>
        <w:t>Планируемые результаты изучения курса "Литературное чтение"</w:t>
      </w:r>
    </w:p>
    <w:p w:rsidR="007F26BF" w:rsidRPr="00E4731C" w:rsidRDefault="007F26BF" w:rsidP="007F26B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7F26BF" w:rsidRPr="00273B65" w:rsidRDefault="007F26BF" w:rsidP="007F26BF">
      <w:pPr>
        <w:pStyle w:val="a5"/>
        <w:spacing w:before="0" w:beforeAutospacing="0" w:after="0" w:afterAutospacing="0"/>
        <w:jc w:val="center"/>
      </w:pPr>
      <w:r w:rsidRPr="00273B65">
        <w:rPr>
          <w:rStyle w:val="a9"/>
        </w:rPr>
        <w:lastRenderedPageBreak/>
        <w:t>ПРЕДМЕТНЫЕ</w:t>
      </w:r>
      <w:r w:rsidRPr="00273B65">
        <w:t xml:space="preserve"> </w:t>
      </w:r>
      <w:r w:rsidRPr="00273B65">
        <w:rPr>
          <w:rStyle w:val="a9"/>
        </w:rPr>
        <w:t>РЕЗУЛЬТАТЫ</w:t>
      </w:r>
    </w:p>
    <w:p w:rsidR="007F26BF" w:rsidRPr="00273B65" w:rsidRDefault="007F26BF" w:rsidP="007F26BF">
      <w:pPr>
        <w:jc w:val="both"/>
      </w:pPr>
      <w:r w:rsidRPr="00273B65">
        <w:rPr>
          <w:rStyle w:val="a9"/>
        </w:rPr>
        <w:t>Учащиеся научатся:</w:t>
      </w:r>
      <w:r w:rsidRPr="00273B65">
        <w:t xml:space="preserve"> </w:t>
      </w:r>
    </w:p>
    <w:p w:rsidR="007F26BF" w:rsidRPr="005B25F8" w:rsidRDefault="007F26BF" w:rsidP="007F26BF">
      <w:pPr>
        <w:pStyle w:val="a5"/>
        <w:jc w:val="both"/>
      </w:pPr>
      <w:r w:rsidRPr="005B25F8">
        <w:rPr>
          <w:rStyle w:val="a9"/>
        </w:rPr>
        <w:t>Виды речевой и читательской деятельности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воспринимать на слух различные виды текстов,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читать по слогам и целыми словами с постепенным увеличением скорости чтения;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интерес к чтению различных книг на основе иллюстрации на обложке и представленной тематической выставке;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различать понятие  «добро» и «зло» на основе прочитанных рассказов и сказок;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7F26BF" w:rsidRPr="007F26BF" w:rsidRDefault="007F26BF" w:rsidP="007F26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читать и понимать смысл пословиц и поговорок, воспринимать их как народную мудрость, соотносить  содержание произведения с пословицей и поговоркой. 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 xml:space="preserve"> Учащиеся получат возможность научиться: </w:t>
      </w:r>
    </w:p>
    <w:p w:rsidR="007F26BF" w:rsidRPr="007F26BF" w:rsidRDefault="007F26BF" w:rsidP="007F26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осознавать цель чтения в соответствии с содержанием  шмуцтитула и собственным интересом к чтению; </w:t>
      </w:r>
    </w:p>
    <w:p w:rsidR="007F26BF" w:rsidRPr="007F26BF" w:rsidRDefault="007F26BF" w:rsidP="007F26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читать  целыми словами с постепенным увеличением скорости чтения; при чтении отражать  настроение автора читаемого текста; </w:t>
      </w:r>
    </w:p>
    <w:p w:rsidR="007F26BF" w:rsidRPr="007F26BF" w:rsidRDefault="007F26BF" w:rsidP="007F26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7F26BF" w:rsidRPr="007F26BF" w:rsidRDefault="007F26BF" w:rsidP="007F26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7F26BF" w:rsidRPr="007F26BF" w:rsidRDefault="007F26BF" w:rsidP="007F26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7F26BF" w:rsidRPr="007F26BF" w:rsidRDefault="007F26BF" w:rsidP="007F26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распределять загадки на тематические группы, составлять собственные загадки на основе предложенного в учебнике алгоритма. 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> Учащиеся научатся: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>Творческая деятельность</w:t>
      </w:r>
    </w:p>
    <w:p w:rsidR="007F26BF" w:rsidRPr="007F26BF" w:rsidRDefault="007F26BF" w:rsidP="007F26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читать, соблюдая  орфоэпические и интонационные нормы чтения;</w:t>
      </w:r>
    </w:p>
    <w:p w:rsidR="007F26BF" w:rsidRPr="007F26BF" w:rsidRDefault="007F26BF" w:rsidP="007F26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пересказывать текст  подробно на основе картинного плана под руководством учителя;</w:t>
      </w:r>
    </w:p>
    <w:p w:rsidR="007F26BF" w:rsidRPr="007F26BF" w:rsidRDefault="007F26BF" w:rsidP="007F26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7F26BF" w:rsidRPr="007F26BF" w:rsidRDefault="007F26BF" w:rsidP="007F26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lastRenderedPageBreak/>
        <w:t xml:space="preserve">Учащиеся получат возможность научиться: </w:t>
      </w:r>
    </w:p>
    <w:p w:rsidR="007F26BF" w:rsidRPr="007F26BF" w:rsidRDefault="007F26BF" w:rsidP="007F26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7F26BF" w:rsidRPr="007F26BF" w:rsidRDefault="007F26BF" w:rsidP="007F26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7F26BF" w:rsidRPr="007F26BF" w:rsidRDefault="007F26BF" w:rsidP="007F26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сочинять  свои загадки в соответствии с представленными тематическими  группами.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>Учащиеся научатся: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>Литературоведческая пропедевтика:</w:t>
      </w:r>
    </w:p>
    <w:p w:rsidR="007F26BF" w:rsidRPr="007F26BF" w:rsidRDefault="007F26BF" w:rsidP="007F26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различать произведения по жанру: загадка, песенка, загадка, </w:t>
      </w:r>
      <w:proofErr w:type="spellStart"/>
      <w:r w:rsidRPr="007F26B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7F26BF">
        <w:rPr>
          <w:rFonts w:ascii="Times New Roman" w:hAnsi="Times New Roman" w:cs="Times New Roman"/>
          <w:sz w:val="24"/>
          <w:szCs w:val="24"/>
        </w:rPr>
        <w:t xml:space="preserve"> (малые фольклорные формы), сказка (большие фольклорные формы);</w:t>
      </w:r>
    </w:p>
    <w:p w:rsidR="007F26BF" w:rsidRPr="007F26BF" w:rsidRDefault="007F26BF" w:rsidP="007F26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отличать прозаический текст от </w:t>
      </w:r>
      <w:proofErr w:type="gramStart"/>
      <w:r w:rsidRPr="007F26BF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  <w:r w:rsidRPr="007F26BF">
        <w:rPr>
          <w:rFonts w:ascii="Times New Roman" w:hAnsi="Times New Roman" w:cs="Times New Roman"/>
          <w:sz w:val="24"/>
          <w:szCs w:val="24"/>
        </w:rPr>
        <w:t>;</w:t>
      </w:r>
    </w:p>
    <w:p w:rsidR="007F26BF" w:rsidRPr="007F26BF" w:rsidRDefault="007F26BF" w:rsidP="007F26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отличать </w:t>
      </w:r>
      <w:proofErr w:type="gramStart"/>
      <w:r w:rsidRPr="007F26BF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7F26BF">
        <w:rPr>
          <w:rFonts w:ascii="Times New Roman" w:hAnsi="Times New Roman" w:cs="Times New Roman"/>
          <w:sz w:val="24"/>
          <w:szCs w:val="24"/>
        </w:rPr>
        <w:t xml:space="preserve"> от научно-популярного; находить отличия между научно-познавательным и художественным текстом. </w:t>
      </w:r>
    </w:p>
    <w:p w:rsidR="007F26BF" w:rsidRPr="007F26BF" w:rsidRDefault="007F26BF" w:rsidP="007F26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называть героев произведения, давать их простейшую характеристику.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 xml:space="preserve">Учащиеся получат возможность научиться: </w:t>
      </w:r>
    </w:p>
    <w:p w:rsidR="007F26BF" w:rsidRPr="007F26BF" w:rsidRDefault="007F26BF" w:rsidP="007F26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7F26BF" w:rsidRPr="007F26BF" w:rsidRDefault="007F26BF" w:rsidP="007F26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7F26BF" w:rsidRPr="007F26BF" w:rsidRDefault="007F26BF" w:rsidP="007F26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7F26B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F26BF">
        <w:rPr>
          <w:rFonts w:ascii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7F26BF" w:rsidRPr="007F26BF" w:rsidRDefault="007F26BF" w:rsidP="007F26BF">
      <w:pPr>
        <w:pStyle w:val="a5"/>
        <w:jc w:val="center"/>
      </w:pPr>
      <w:r w:rsidRPr="007F26BF">
        <w:rPr>
          <w:rStyle w:val="a9"/>
        </w:rPr>
        <w:t>МЕТАПРЕДМЕТНЫЕ РЕЗУЛЬТАТЫ</w:t>
      </w:r>
      <w:r w:rsidRPr="007F26BF">
        <w:br/>
      </w:r>
      <w:r w:rsidRPr="007F26BF">
        <w:rPr>
          <w:rStyle w:val="a9"/>
        </w:rPr>
        <w:t> </w:t>
      </w:r>
      <w:r w:rsidRPr="007F26BF">
        <w:br/>
      </w:r>
      <w:r w:rsidRPr="007F26BF">
        <w:rPr>
          <w:rStyle w:val="a9"/>
        </w:rPr>
        <w:t>Регулятивные УУД</w:t>
      </w:r>
    </w:p>
    <w:p w:rsidR="007F26BF" w:rsidRPr="007F26BF" w:rsidRDefault="007F26BF" w:rsidP="007F26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7F26BF" w:rsidRPr="007F26BF" w:rsidRDefault="007F26BF" w:rsidP="007F26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7F26BF" w:rsidRPr="007F26BF" w:rsidRDefault="007F26BF" w:rsidP="007F26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</w:t>
      </w:r>
    </w:p>
    <w:p w:rsidR="007F26BF" w:rsidRPr="007F26BF" w:rsidRDefault="007F26BF" w:rsidP="007F26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lastRenderedPageBreak/>
        <w:t>Познавательные УУД</w:t>
      </w:r>
    </w:p>
    <w:p w:rsidR="007F26BF" w:rsidRPr="007F26BF" w:rsidRDefault="007F26BF" w:rsidP="007F26B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 для передачи информации </w:t>
      </w:r>
      <w:r w:rsidRPr="007F26BF">
        <w:rPr>
          <w:rStyle w:val="a6"/>
          <w:rFonts w:ascii="Times New Roman" w:hAnsi="Times New Roman" w:cs="Times New Roman"/>
          <w:sz w:val="24"/>
          <w:szCs w:val="24"/>
        </w:rPr>
        <w:t>(условные обозначения, выделения цветом, оформление в рамки и пр.).</w:t>
      </w:r>
    </w:p>
    <w:p w:rsidR="007F26BF" w:rsidRPr="007F26BF" w:rsidRDefault="007F26BF" w:rsidP="007F26B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учителя.  Сопоставлять 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 </w:t>
      </w:r>
    </w:p>
    <w:p w:rsidR="007F26BF" w:rsidRPr="007F26BF" w:rsidRDefault="007F26BF" w:rsidP="007F26B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</w:t>
      </w:r>
    </w:p>
    <w:p w:rsidR="007F26BF" w:rsidRPr="007F26BF" w:rsidRDefault="007F26BF" w:rsidP="007F26B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7F26B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F26BF">
        <w:rPr>
          <w:rFonts w:ascii="Times New Roman" w:hAnsi="Times New Roman" w:cs="Times New Roman"/>
          <w:sz w:val="24"/>
          <w:szCs w:val="24"/>
        </w:rPr>
        <w:t xml:space="preserve"> понятий: слово, предложение, текст, план текста, вопрос к тексту, пословицы и поговорки, тему.  </w:t>
      </w:r>
    </w:p>
    <w:p w:rsidR="007F26BF" w:rsidRPr="007F26BF" w:rsidRDefault="007F26BF" w:rsidP="007F26B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загадок, песенок, </w:t>
      </w:r>
      <w:proofErr w:type="spellStart"/>
      <w:r w:rsidRPr="007F26B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F26BF">
        <w:rPr>
          <w:rFonts w:ascii="Times New Roman" w:hAnsi="Times New Roman" w:cs="Times New Roman"/>
          <w:sz w:val="24"/>
          <w:szCs w:val="24"/>
        </w:rPr>
        <w:t xml:space="preserve">, в процессе чтения по ролям и </w:t>
      </w:r>
      <w:proofErr w:type="spellStart"/>
      <w:r w:rsidRPr="007F26B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7F26BF">
        <w:rPr>
          <w:rFonts w:ascii="Times New Roman" w:hAnsi="Times New Roman" w:cs="Times New Roman"/>
          <w:sz w:val="24"/>
          <w:szCs w:val="24"/>
        </w:rPr>
        <w:t xml:space="preserve">, при выполнении проектных заданий. </w:t>
      </w:r>
    </w:p>
    <w:p w:rsidR="007F26BF" w:rsidRPr="007F26BF" w:rsidRDefault="007F26BF" w:rsidP="007F26B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7F26BF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7F26BF">
        <w:rPr>
          <w:rFonts w:ascii="Times New Roman" w:hAnsi="Times New Roman" w:cs="Times New Roman"/>
          <w:sz w:val="24"/>
          <w:szCs w:val="24"/>
        </w:rPr>
        <w:t xml:space="preserve">, интерпретировать смысл, читаемого. </w:t>
      </w: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>Коммуникативные УУД</w:t>
      </w:r>
    </w:p>
    <w:p w:rsidR="007F26BF" w:rsidRPr="007F26BF" w:rsidRDefault="007F26BF" w:rsidP="007F26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Спонтанно включаться в диалог с учителем и сверстниками, в коллективное обсуждение проблем, проявлять 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 </w:t>
      </w:r>
    </w:p>
    <w:p w:rsidR="007F26BF" w:rsidRPr="007F26BF" w:rsidRDefault="007F26BF" w:rsidP="007F26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7F26BF" w:rsidRPr="007F26BF" w:rsidRDefault="007F26BF" w:rsidP="007F26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7F26BF" w:rsidRPr="007F26BF" w:rsidRDefault="007F26BF" w:rsidP="007F26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Осмыслять общую цель деятельности, принимать её, обсуждать коллективно пути достижения.</w:t>
      </w:r>
    </w:p>
    <w:p w:rsidR="007F26BF" w:rsidRPr="007F26BF" w:rsidRDefault="007F26BF" w:rsidP="007F26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7F26BF" w:rsidRPr="007F26BF" w:rsidRDefault="007F26BF" w:rsidP="007F26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7F26BF" w:rsidRPr="007F26BF" w:rsidRDefault="007F26BF" w:rsidP="007F26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7F26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F26BF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7F26BF" w:rsidRPr="007F26BF" w:rsidRDefault="007F26BF" w:rsidP="007F26BF">
      <w:pPr>
        <w:pStyle w:val="a5"/>
        <w:jc w:val="both"/>
        <w:rPr>
          <w:rStyle w:val="a9"/>
        </w:rPr>
      </w:pPr>
    </w:p>
    <w:p w:rsidR="007F26BF" w:rsidRPr="007F26BF" w:rsidRDefault="007F26BF" w:rsidP="007F26BF">
      <w:pPr>
        <w:pStyle w:val="a5"/>
        <w:jc w:val="both"/>
        <w:rPr>
          <w:rStyle w:val="a9"/>
        </w:rPr>
      </w:pPr>
    </w:p>
    <w:p w:rsidR="007F26BF" w:rsidRPr="007F26BF" w:rsidRDefault="007F26BF" w:rsidP="007F26BF">
      <w:pPr>
        <w:pStyle w:val="a5"/>
        <w:jc w:val="both"/>
      </w:pPr>
      <w:r w:rsidRPr="007F26BF">
        <w:rPr>
          <w:rStyle w:val="a9"/>
        </w:rPr>
        <w:t>Личностные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lastRenderedPageBreak/>
        <w:t xml:space="preserve">Иметь ценностные представления о своей семье  и своей малой Родине.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Осознавать свою принадлежность к определённому народу.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позитивные чувства по отношению к произведениям УНТ своего народа.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Выявлять схожесть нравственных идеалов в произведениях отечественных и зарубежных авторов, уважительно отзываться о  произведениях  искусства разных народов дальнего и ближнего зарубежья;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гибкость в суждениях в процессе диалогов и </w:t>
      </w:r>
      <w:proofErr w:type="spellStart"/>
      <w:r w:rsidRPr="007F26BF">
        <w:rPr>
          <w:rFonts w:ascii="Times New Roman" w:hAnsi="Times New Roman" w:cs="Times New Roman"/>
          <w:sz w:val="24"/>
          <w:szCs w:val="24"/>
        </w:rPr>
        <w:t>полилогов</w:t>
      </w:r>
      <w:proofErr w:type="spellEnd"/>
      <w:r w:rsidRPr="007F26BF">
        <w:rPr>
          <w:rFonts w:ascii="Times New Roman" w:hAnsi="Times New Roman" w:cs="Times New Roman"/>
          <w:sz w:val="24"/>
          <w:szCs w:val="24"/>
        </w:rPr>
        <w:t xml:space="preserve"> со сверстниками и взрослыми по нравственно-эстетической проблематике  читаемых произведений.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>Пользоваться простейшими формами самооценки и рефлексии на уроке.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Осознавать, что значит быть ответственным и нести ответственность за свои поступки.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  в высказываниях готовность нести ответственность за бережное и уважительное отношение к животным, природе, окружающим людям.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стремление читать стихотворения чувственно и выразительно.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Проявлять эмоции в процессе чтения произведений, выражать эмоции в мимике, жестах, экспрессивности высказываний.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Называть простейшие морально-нравственные понятия и нормы поведения.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Оформлять их в этическое суждение из 3-4 предложений о поступке того или иного героя произведения.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Осваивать положительный и позитивный стиль общения со сверстниками и взрослыми в школе и дома.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Соблюдать правила работы в группе, проявлять  доброжелательное отношении к сверстникам, бесконфликтное поведение, стремление прислушиваться к мнению одноклассников. </w:t>
      </w:r>
    </w:p>
    <w:p w:rsidR="007F26BF" w:rsidRPr="007F26BF" w:rsidRDefault="007F26BF" w:rsidP="007F26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BF">
        <w:rPr>
          <w:rFonts w:ascii="Times New Roman" w:hAnsi="Times New Roman" w:cs="Times New Roman"/>
          <w:sz w:val="24"/>
          <w:szCs w:val="24"/>
        </w:rPr>
        <w:t xml:space="preserve"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 </w:t>
      </w:r>
    </w:p>
    <w:p w:rsidR="007F26BF" w:rsidRPr="007F26BF" w:rsidRDefault="007F26BF" w:rsidP="007F26BF">
      <w:pPr>
        <w:jc w:val="both"/>
        <w:rPr>
          <w:rFonts w:ascii="Times New Roman" w:hAnsi="Times New Roman" w:cs="Times New Roman"/>
        </w:rPr>
      </w:pPr>
    </w:p>
    <w:p w:rsidR="007F26BF" w:rsidRDefault="007F26BF" w:rsidP="007F26BF">
      <w:pPr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26BF" w:rsidRDefault="007F26BF" w:rsidP="007F26BF">
      <w:pPr>
        <w:spacing w:line="360" w:lineRule="auto"/>
        <w:jc w:val="center"/>
        <w:rPr>
          <w:b/>
          <w:i/>
        </w:rPr>
      </w:pPr>
    </w:p>
    <w:p w:rsidR="007F26BF" w:rsidRDefault="007F26BF" w:rsidP="007F26BF">
      <w:pPr>
        <w:spacing w:line="360" w:lineRule="auto"/>
        <w:jc w:val="center"/>
        <w:rPr>
          <w:b/>
          <w:i/>
        </w:rPr>
      </w:pPr>
    </w:p>
    <w:p w:rsidR="007F26BF" w:rsidRDefault="007F26BF" w:rsidP="007F26BF">
      <w:pPr>
        <w:spacing w:line="360" w:lineRule="auto"/>
        <w:jc w:val="center"/>
        <w:rPr>
          <w:b/>
          <w:i/>
        </w:rPr>
      </w:pPr>
    </w:p>
    <w:p w:rsidR="007F26BF" w:rsidRDefault="007F26BF" w:rsidP="007F26BF">
      <w:pPr>
        <w:spacing w:line="360" w:lineRule="auto"/>
        <w:jc w:val="center"/>
        <w:rPr>
          <w:b/>
          <w:i/>
        </w:rPr>
      </w:pPr>
    </w:p>
    <w:p w:rsidR="00FE3A67" w:rsidRDefault="00FE3A67" w:rsidP="007F26BF">
      <w:pPr>
        <w:spacing w:line="360" w:lineRule="auto"/>
        <w:jc w:val="center"/>
        <w:rPr>
          <w:b/>
          <w:i/>
        </w:rPr>
      </w:pPr>
    </w:p>
    <w:p w:rsidR="00FE3A67" w:rsidRDefault="00FE3A67" w:rsidP="007F26BF">
      <w:pPr>
        <w:spacing w:line="360" w:lineRule="auto"/>
        <w:jc w:val="center"/>
        <w:rPr>
          <w:b/>
          <w:i/>
        </w:rPr>
      </w:pPr>
    </w:p>
    <w:p w:rsidR="00FE3A67" w:rsidRDefault="00FE3A67" w:rsidP="007F26BF">
      <w:pPr>
        <w:spacing w:line="360" w:lineRule="auto"/>
        <w:jc w:val="center"/>
        <w:rPr>
          <w:b/>
          <w:i/>
        </w:rPr>
      </w:pPr>
    </w:p>
    <w:p w:rsidR="00FE3A67" w:rsidRDefault="00FE3A67" w:rsidP="007F26BF">
      <w:pPr>
        <w:spacing w:line="360" w:lineRule="auto"/>
        <w:jc w:val="center"/>
        <w:rPr>
          <w:b/>
          <w:i/>
        </w:rPr>
      </w:pPr>
    </w:p>
    <w:p w:rsidR="008A3339" w:rsidRPr="0078531D" w:rsidRDefault="008A3339" w:rsidP="008A3339">
      <w:p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A3339" w:rsidRPr="0078531D" w:rsidRDefault="008A3339" w:rsidP="008A3339">
      <w:pPr>
        <w:tabs>
          <w:tab w:val="left" w:pos="30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8A3339" w:rsidRPr="002879A8" w:rsidRDefault="008A3339" w:rsidP="008A3339">
      <w:pPr>
        <w:jc w:val="center"/>
        <w:rPr>
          <w:b/>
          <w:sz w:val="28"/>
          <w:szCs w:val="28"/>
        </w:rPr>
      </w:pPr>
      <w:r w:rsidRPr="002879A8">
        <w:rPr>
          <w:b/>
          <w:sz w:val="28"/>
          <w:szCs w:val="28"/>
        </w:rPr>
        <w:t xml:space="preserve">Календарно-тематическое планирование уроков литературного чтения </w:t>
      </w:r>
      <w:r>
        <w:rPr>
          <w:b/>
          <w:sz w:val="28"/>
          <w:szCs w:val="28"/>
        </w:rPr>
        <w:t xml:space="preserve">в </w:t>
      </w:r>
      <w:r w:rsidR="007F26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879A8">
        <w:rPr>
          <w:b/>
          <w:sz w:val="28"/>
          <w:szCs w:val="28"/>
        </w:rPr>
        <w:t>классе</w:t>
      </w:r>
    </w:p>
    <w:p w:rsidR="008A3339" w:rsidRDefault="008A3339" w:rsidP="008A3339">
      <w:pPr>
        <w:jc w:val="center"/>
        <w:rPr>
          <w:b/>
          <w:sz w:val="28"/>
          <w:szCs w:val="28"/>
        </w:rPr>
      </w:pPr>
      <w:r w:rsidRPr="002879A8">
        <w:rPr>
          <w:b/>
          <w:sz w:val="28"/>
          <w:szCs w:val="28"/>
        </w:rPr>
        <w:t xml:space="preserve"> </w:t>
      </w:r>
      <w:r w:rsidR="007F26BF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ч/</w:t>
      </w:r>
      <w:proofErr w:type="spellStart"/>
      <w:r>
        <w:rPr>
          <w:b/>
          <w:sz w:val="28"/>
          <w:szCs w:val="28"/>
        </w:rPr>
        <w:t>нед</w:t>
      </w:r>
      <w:proofErr w:type="spellEnd"/>
      <w:r>
        <w:rPr>
          <w:b/>
          <w:sz w:val="28"/>
          <w:szCs w:val="28"/>
        </w:rPr>
        <w:t>.</w:t>
      </w:r>
      <w:r w:rsidR="007F26BF">
        <w:rPr>
          <w:b/>
          <w:sz w:val="28"/>
          <w:szCs w:val="28"/>
        </w:rPr>
        <w:t xml:space="preserve"> (40</w:t>
      </w:r>
      <w:r w:rsidRPr="002879A8">
        <w:rPr>
          <w:b/>
          <w:sz w:val="28"/>
          <w:szCs w:val="28"/>
        </w:rPr>
        <w:t>ч)</w:t>
      </w:r>
      <w:r>
        <w:rPr>
          <w:b/>
          <w:sz w:val="28"/>
          <w:szCs w:val="28"/>
        </w:rPr>
        <w:t>.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38"/>
        <w:gridCol w:w="1010"/>
        <w:gridCol w:w="6007"/>
        <w:gridCol w:w="2202"/>
      </w:tblGrid>
      <w:tr w:rsidR="00FE3A67" w:rsidRPr="00177531" w:rsidTr="00FE3A67">
        <w:tc>
          <w:tcPr>
            <w:tcW w:w="963" w:type="dxa"/>
          </w:tcPr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0" w:type="dxa"/>
          </w:tcPr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07" w:type="dxa"/>
          </w:tcPr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67" w:rsidRPr="00FE3A67" w:rsidRDefault="00FE3A67" w:rsidP="00A8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202" w:type="dxa"/>
          </w:tcPr>
          <w:p w:rsidR="00FE3A67" w:rsidRPr="00177531" w:rsidRDefault="00FE3A67" w:rsidP="00A85896">
            <w:pPr>
              <w:jc w:val="center"/>
              <w:rPr>
                <w:b/>
                <w:sz w:val="24"/>
                <w:szCs w:val="24"/>
              </w:rPr>
            </w:pPr>
          </w:p>
          <w:p w:rsidR="00FE3A67" w:rsidRPr="00177531" w:rsidRDefault="00FE3A67" w:rsidP="00A85896">
            <w:pPr>
              <w:jc w:val="center"/>
              <w:rPr>
                <w:b/>
                <w:sz w:val="24"/>
                <w:szCs w:val="24"/>
              </w:rPr>
            </w:pPr>
            <w:r w:rsidRPr="00177531">
              <w:rPr>
                <w:b/>
                <w:sz w:val="24"/>
                <w:szCs w:val="24"/>
              </w:rPr>
              <w:t>Примечание</w:t>
            </w:r>
          </w:p>
        </w:tc>
      </w:tr>
      <w:tr w:rsidR="00FE3A67" w:rsidRPr="00177531" w:rsidTr="00FE3A67">
        <w:tc>
          <w:tcPr>
            <w:tcW w:w="963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учебником, системой условных обозначений, содержанием.</w:t>
            </w:r>
          </w:p>
        </w:tc>
        <w:tc>
          <w:tcPr>
            <w:tcW w:w="2202" w:type="dxa"/>
          </w:tcPr>
          <w:p w:rsidR="00FE3A67" w:rsidRPr="00177531" w:rsidRDefault="00FE3A67" w:rsidP="00FE3A67">
            <w:pPr>
              <w:spacing w:after="0"/>
              <w:rPr>
                <w:sz w:val="24"/>
                <w:szCs w:val="24"/>
              </w:rPr>
            </w:pPr>
          </w:p>
        </w:tc>
      </w:tr>
      <w:tr w:rsidR="00FE3A67" w:rsidRPr="00177531" w:rsidTr="00FE3A67">
        <w:tc>
          <w:tcPr>
            <w:tcW w:w="963" w:type="dxa"/>
            <w:vMerge w:val="restart"/>
            <w:textDirection w:val="btLr"/>
          </w:tcPr>
          <w:p w:rsidR="00FE3A67" w:rsidRPr="00FE3A67" w:rsidRDefault="00FE3A67" w:rsidP="00FE3A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буквы (7ч)</w:t>
            </w: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буквы». Понятия «автор», «писатель», «произведение». Сочинение двустиший о буквах</w:t>
            </w:r>
          </w:p>
        </w:tc>
        <w:tc>
          <w:tcPr>
            <w:tcW w:w="2202" w:type="dxa"/>
          </w:tcPr>
          <w:p w:rsidR="00FE3A67" w:rsidRPr="00177531" w:rsidRDefault="00FE3A67" w:rsidP="00FE3A67">
            <w:pPr>
              <w:spacing w:after="0"/>
              <w:rPr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 Понятие «действующие лица». Деление текста на части, составление картинного плана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С. Черный «</w:t>
            </w:r>
            <w:proofErr w:type="gram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азбу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-ка»; Ф. Кривин «Почему А поется, а Б нет». Чтение произведения по ролям. Передача различных интонаций при чтении. Анализ и сравнение произведений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Проект </w:t>
            </w:r>
          </w:p>
          <w:p w:rsidR="00FE3A67" w:rsidRPr="00FE3A67" w:rsidRDefault="00FE3A67" w:rsidP="0093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«Создаем музей «Город букв»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3" w:rsidRPr="00FE3A67" w:rsidTr="00FE3A67">
        <w:tc>
          <w:tcPr>
            <w:tcW w:w="963" w:type="dxa"/>
            <w:vMerge/>
          </w:tcPr>
          <w:p w:rsidR="009334E3" w:rsidRPr="00FE3A67" w:rsidRDefault="009334E3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9334E3" w:rsidRPr="00FE3A67" w:rsidRDefault="009334E3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9334E3" w:rsidRPr="00FE3A67" w:rsidRDefault="009334E3" w:rsidP="00FE3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2202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3" w:rsidRPr="00FE3A67" w:rsidTr="00FE3A67">
        <w:tc>
          <w:tcPr>
            <w:tcW w:w="963" w:type="dxa"/>
            <w:vMerge/>
          </w:tcPr>
          <w:p w:rsidR="009334E3" w:rsidRPr="00FE3A67" w:rsidRDefault="009334E3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9334E3" w:rsidRPr="00FE3A67" w:rsidRDefault="009334E3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9334E3" w:rsidRPr="00FE3A67" w:rsidRDefault="009334E3" w:rsidP="00FE3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буквах.</w:t>
            </w:r>
          </w:p>
        </w:tc>
        <w:tc>
          <w:tcPr>
            <w:tcW w:w="2202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9334E3">
        <w:trPr>
          <w:trHeight w:val="563"/>
        </w:trPr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93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«Жили-были буквы». </w:t>
            </w:r>
            <w:r w:rsidR="009334E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проекта </w:t>
            </w:r>
            <w:r w:rsidR="009334E3" w:rsidRPr="00FE3A67">
              <w:rPr>
                <w:rFonts w:ascii="Times New Roman" w:hAnsi="Times New Roman" w:cs="Times New Roman"/>
                <w:sz w:val="24"/>
                <w:szCs w:val="24"/>
              </w:rPr>
              <w:t>«Создаем музей «Город букв»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 w:val="restart"/>
            <w:textDirection w:val="btLr"/>
          </w:tcPr>
          <w:p w:rsidR="00FE3A67" w:rsidRPr="00FE3A67" w:rsidRDefault="00FE3A67" w:rsidP="00FE3A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 (7ч)</w:t>
            </w: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«Курочка Ряба». </w:t>
            </w: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93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 </w:t>
            </w:r>
            <w:r w:rsidR="009334E3" w:rsidRPr="00FE3A67">
              <w:rPr>
                <w:rFonts w:ascii="Times New Roman" w:hAnsi="Times New Roman" w:cs="Times New Roman"/>
                <w:sz w:val="24"/>
                <w:szCs w:val="24"/>
              </w:rPr>
              <w:t>РНС «Рукавичка».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9334E3" w:rsidP="0093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Загадки. Русские народные сказки, песни.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небылицы.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Стишки и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«Рифмы Матушки Гусыни». Особенности жанров УНТ, различение и сравнение жанров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3" w:rsidRPr="00FE3A67" w:rsidTr="00FE3A67">
        <w:tc>
          <w:tcPr>
            <w:tcW w:w="963" w:type="dxa"/>
            <w:vMerge/>
          </w:tcPr>
          <w:p w:rsidR="009334E3" w:rsidRPr="00FE3A67" w:rsidRDefault="009334E3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9334E3" w:rsidRPr="00FE3A67" w:rsidRDefault="009334E3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9334E3" w:rsidRPr="00FE3A67" w:rsidRDefault="009334E3" w:rsidP="0093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Отрывки из произведений. К.  Ушинский «Гусь и журавль»</w:t>
            </w:r>
          </w:p>
        </w:tc>
        <w:tc>
          <w:tcPr>
            <w:tcW w:w="2202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3" w:rsidRPr="00FE3A67" w:rsidTr="00FE3A67">
        <w:tc>
          <w:tcPr>
            <w:tcW w:w="963" w:type="dxa"/>
            <w:vMerge/>
          </w:tcPr>
          <w:p w:rsidR="009334E3" w:rsidRPr="00FE3A67" w:rsidRDefault="009334E3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9334E3" w:rsidRPr="00FE3A67" w:rsidRDefault="009334E3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9334E3" w:rsidRDefault="000D5685" w:rsidP="0093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«Петух и собака»</w:t>
            </w:r>
          </w:p>
        </w:tc>
        <w:tc>
          <w:tcPr>
            <w:tcW w:w="2202" w:type="dxa"/>
          </w:tcPr>
          <w:p w:rsidR="009334E3" w:rsidRPr="00FE3A67" w:rsidRDefault="009334E3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</w:t>
            </w:r>
            <w:r w:rsidR="000D5685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A67" w:rsidRPr="00FE3A67" w:rsidRDefault="00FE3A67" w:rsidP="00FE3A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 w:val="restart"/>
            <w:textDirection w:val="btLr"/>
          </w:tcPr>
          <w:p w:rsidR="00FE3A67" w:rsidRPr="00FE3A67" w:rsidRDefault="00FE3A67" w:rsidP="00FE3A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ель, апрель. Звенит капель!.. (6</w:t>
            </w: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0D5685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А. Майков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«Ласточка промчалась…»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А. Плещеев «Травка зеленеет…»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0D5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«Весна»; </w:t>
            </w:r>
            <w:r w:rsidR="000D5685" w:rsidRPr="00FE3A67">
              <w:rPr>
                <w:rFonts w:ascii="Times New Roman" w:hAnsi="Times New Roman" w:cs="Times New Roman"/>
                <w:sz w:val="24"/>
                <w:szCs w:val="24"/>
              </w:rPr>
              <w:t>Т. Белозеров «Подснежники».</w:t>
            </w:r>
            <w:r w:rsidR="000D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85" w:rsidRPr="00FE3A67">
              <w:rPr>
                <w:rFonts w:ascii="Times New Roman" w:hAnsi="Times New Roman" w:cs="Times New Roman"/>
                <w:sz w:val="24"/>
                <w:szCs w:val="24"/>
              </w:rPr>
              <w:t>С. Маршак «Апрель».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0D5685" w:rsidRPr="00FE3A67" w:rsidRDefault="00FE3A67" w:rsidP="000D5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 Трутнева «Когда это бывает</w:t>
            </w:r>
            <w:r w:rsidR="000D568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85" w:rsidRPr="00FE3A67" w:rsidTr="00FE3A67">
        <w:tc>
          <w:tcPr>
            <w:tcW w:w="963" w:type="dxa"/>
            <w:vMerge/>
          </w:tcPr>
          <w:p w:rsidR="000D5685" w:rsidRPr="00FE3A67" w:rsidRDefault="000D5685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D5685" w:rsidRPr="00FE3A67" w:rsidRDefault="000D5685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D5685" w:rsidRPr="00FE3A67" w:rsidRDefault="000D5685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0D5685" w:rsidRPr="00FE3A67" w:rsidRDefault="000D5685" w:rsidP="000D5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«Воробушки»,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</w:p>
        </w:tc>
        <w:tc>
          <w:tcPr>
            <w:tcW w:w="2202" w:type="dxa"/>
          </w:tcPr>
          <w:p w:rsidR="000D5685" w:rsidRPr="00FE3A67" w:rsidRDefault="000D5685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67" w:rsidRPr="00FE3A67" w:rsidTr="00FE3A67">
        <w:tc>
          <w:tcPr>
            <w:tcW w:w="963" w:type="dxa"/>
            <w:vMerge/>
          </w:tcPr>
          <w:p w:rsidR="00FE3A67" w:rsidRPr="00FE3A67" w:rsidRDefault="00FE3A67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FE3A67" w:rsidRPr="00FE3A67" w:rsidRDefault="00FE3A67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«Апрель! Апрель! Звенит капель».</w:t>
            </w:r>
          </w:p>
          <w:p w:rsidR="00FE3A67" w:rsidRPr="00FE3A67" w:rsidRDefault="00FE3A67" w:rsidP="00FE3A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E3A67" w:rsidRPr="00FE3A67" w:rsidRDefault="00FE3A67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85" w:rsidRPr="00FE3A67" w:rsidTr="00FE3A67">
        <w:tc>
          <w:tcPr>
            <w:tcW w:w="963" w:type="dxa"/>
          </w:tcPr>
          <w:p w:rsidR="000D5685" w:rsidRPr="00FE3A67" w:rsidRDefault="000D5685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D5685" w:rsidRPr="00FE3A67" w:rsidRDefault="000D5685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D5685" w:rsidRPr="00FE3A67" w:rsidRDefault="000D5685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0D5685" w:rsidRPr="00FE3A67" w:rsidRDefault="000D5685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202" w:type="dxa"/>
          </w:tcPr>
          <w:p w:rsidR="000D5685" w:rsidRPr="00FE3A67" w:rsidRDefault="000D5685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FE3A67">
        <w:tc>
          <w:tcPr>
            <w:tcW w:w="963" w:type="dxa"/>
            <w:vMerge w:val="restart"/>
            <w:textDirection w:val="btLr"/>
          </w:tcPr>
          <w:p w:rsidR="00C03A00" w:rsidRPr="00FE3A67" w:rsidRDefault="00C03A00" w:rsidP="00FE3A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серьез… (7</w:t>
            </w: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«Волк».</w:t>
            </w: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FE3A67">
        <w:tc>
          <w:tcPr>
            <w:tcW w:w="963" w:type="dxa"/>
            <w:vMerge/>
          </w:tcPr>
          <w:p w:rsidR="00C03A00" w:rsidRPr="00FE3A67" w:rsidRDefault="00C03A00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Г. Кружков «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!» Особенности юмористических произведений. Чтение по ролям. Пересказ по опорным словам.</w:t>
            </w: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FE3A67">
        <w:tc>
          <w:tcPr>
            <w:tcW w:w="963" w:type="dxa"/>
            <w:vMerge/>
          </w:tcPr>
          <w:p w:rsidR="00C03A00" w:rsidRPr="00FE3A67" w:rsidRDefault="00C03A00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0D5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«Саша-дразнилка». </w:t>
            </w: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FE3A67">
        <w:tc>
          <w:tcPr>
            <w:tcW w:w="963" w:type="dxa"/>
            <w:vMerge/>
          </w:tcPr>
          <w:p w:rsidR="00C03A00" w:rsidRPr="00FE3A67" w:rsidRDefault="00C03A00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0D5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». О.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FE3A67">
        <w:tc>
          <w:tcPr>
            <w:tcW w:w="963" w:type="dxa"/>
            <w:vMerge/>
          </w:tcPr>
          <w:p w:rsidR="00C03A00" w:rsidRPr="00FE3A67" w:rsidRDefault="00C03A00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C03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». М.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</w:t>
            </w: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FE3A67">
        <w:tc>
          <w:tcPr>
            <w:tcW w:w="963" w:type="dxa"/>
            <w:vMerge/>
          </w:tcPr>
          <w:p w:rsidR="00C03A00" w:rsidRPr="00FE3A67" w:rsidRDefault="00C03A00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C03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FE3A67">
        <w:tc>
          <w:tcPr>
            <w:tcW w:w="963" w:type="dxa"/>
            <w:vMerge/>
          </w:tcPr>
          <w:p w:rsidR="00C03A00" w:rsidRPr="00FE3A67" w:rsidRDefault="00C03A00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C03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всерьёз».</w:t>
            </w:r>
          </w:p>
          <w:p w:rsidR="00C03A00" w:rsidRPr="00FE3A67" w:rsidRDefault="00C03A00" w:rsidP="00C03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0" w:rsidRPr="00FE3A67" w:rsidTr="00C03A00">
        <w:tc>
          <w:tcPr>
            <w:tcW w:w="963" w:type="dxa"/>
            <w:vMerge w:val="restart"/>
            <w:textDirection w:val="btLr"/>
          </w:tcPr>
          <w:p w:rsidR="00C03A00" w:rsidRPr="00FE3A67" w:rsidRDefault="00C03A00" w:rsidP="00C03A0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</w:t>
            </w:r>
            <w:r w:rsidR="001E4D62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8" w:type="dxa"/>
          </w:tcPr>
          <w:p w:rsidR="00C03A00" w:rsidRPr="00FE3A67" w:rsidRDefault="00C03A00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3A00" w:rsidRPr="00FE3A67" w:rsidRDefault="00C03A00" w:rsidP="00A85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Ю. Ермолаева «Лучший друг». Е. Благинина «Подарок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</w:tcPr>
          <w:p w:rsidR="00C03A00" w:rsidRPr="00FE3A67" w:rsidRDefault="00C03A00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A85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 С. Михалков «Бараны».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«Хороший день».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1E4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И. Пивоварова «Вежливый ослик». Я. Аким «Моя родня».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Д. Тихомиров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альчики и лягушки», «Находка». 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FE3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по теме «Я и мои друзья».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 w:val="restart"/>
            <w:textDirection w:val="btLr"/>
          </w:tcPr>
          <w:p w:rsidR="001E4D62" w:rsidRPr="00FE3A67" w:rsidRDefault="001E4D62" w:rsidP="00FE3A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(6</w:t>
            </w:r>
            <w:r w:rsidRPr="00FE3A6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1E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 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1E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Лунин «Никого не обижай».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1E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текст о собаках. </w:t>
            </w: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A85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FE3A67">
              <w:rPr>
                <w:rFonts w:ascii="Times New Roman" w:hAnsi="Times New Roman" w:cs="Times New Roman"/>
                <w:sz w:val="24"/>
                <w:szCs w:val="24"/>
              </w:rPr>
              <w:t>». Г. Сапгир «Кошка».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текст о кошках.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текст о лягушках.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62" w:rsidRPr="00FE3A67" w:rsidTr="00FE3A67">
        <w:tc>
          <w:tcPr>
            <w:tcW w:w="963" w:type="dxa"/>
            <w:vMerge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E4D62" w:rsidRPr="00FE3A67" w:rsidRDefault="001E4D62" w:rsidP="00FE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E4D62" w:rsidRPr="00FE3A67" w:rsidRDefault="001E4D62" w:rsidP="001E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2202" w:type="dxa"/>
          </w:tcPr>
          <w:p w:rsidR="001E4D62" w:rsidRPr="00FE3A67" w:rsidRDefault="001E4D62" w:rsidP="00FE3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39" w:rsidRPr="00FE3A67" w:rsidRDefault="008A3339" w:rsidP="008A333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D9" w:rsidRDefault="00134E72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br/>
      </w:r>
      <w:r w:rsidR="00AA54D9">
        <w:rPr>
          <w:rFonts w:ascii="Times New Roman" w:eastAsia="Times New Roman" w:hAnsi="Times New Roman"/>
          <w:sz w:val="24"/>
          <w:szCs w:val="24"/>
        </w:rPr>
        <w:t xml:space="preserve">Для реализации программного содержания используются УМК: </w:t>
      </w:r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М.В. Литературное чтение. Рабочие программы. 1-4 </w:t>
      </w:r>
      <w:proofErr w:type="spellStart"/>
      <w:r w:rsidRPr="004F7C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7CE6">
        <w:rPr>
          <w:rFonts w:ascii="Times New Roman" w:hAnsi="Times New Roman" w:cs="Times New Roman"/>
          <w:sz w:val="24"/>
          <w:szCs w:val="24"/>
        </w:rPr>
        <w:t>.</w:t>
      </w:r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7CE6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AA54D9" w:rsidRPr="004F7CE6" w:rsidRDefault="00AA54D9" w:rsidP="00AA54D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1.Климанова Л.Ф., Горецкий В.Г., Голованова М.В. и др. Литературное чтение. 1 </w:t>
      </w:r>
      <w:proofErr w:type="spellStart"/>
      <w:r w:rsidRPr="004F7C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7CE6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4F7CE6">
        <w:rPr>
          <w:rFonts w:ascii="Times New Roman" w:hAnsi="Times New Roman" w:cs="Times New Roman"/>
          <w:sz w:val="24"/>
          <w:szCs w:val="24"/>
        </w:rPr>
        <w:br/>
        <w:t xml:space="preserve">2. Климанова Л.Ф., Горецкий В.Г., Голованова М.В. и др. Литературное чтение. 2 </w:t>
      </w:r>
      <w:proofErr w:type="spellStart"/>
      <w:r w:rsidRPr="004F7C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7CE6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4F7CE6">
        <w:rPr>
          <w:rFonts w:ascii="Times New Roman" w:hAnsi="Times New Roman" w:cs="Times New Roman"/>
          <w:sz w:val="24"/>
          <w:szCs w:val="24"/>
        </w:rPr>
        <w:br/>
        <w:t xml:space="preserve">3. Климанова Л.Ф., Горецкий В.Г., Голованова М.В. и др. Литературное чтение. 3 </w:t>
      </w:r>
      <w:proofErr w:type="spellStart"/>
      <w:r w:rsidRPr="004F7C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7CE6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4F7CE6">
        <w:rPr>
          <w:rFonts w:ascii="Times New Roman" w:hAnsi="Times New Roman" w:cs="Times New Roman"/>
          <w:sz w:val="24"/>
          <w:szCs w:val="24"/>
        </w:rPr>
        <w:br/>
        <w:t xml:space="preserve">4. Климанова Л.Ф., Горецкий В.Г., Голованова М.В. и др. Литературное чтение. 4 </w:t>
      </w:r>
      <w:proofErr w:type="spellStart"/>
      <w:r w:rsidRPr="004F7C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7CE6">
        <w:rPr>
          <w:rFonts w:ascii="Times New Roman" w:hAnsi="Times New Roman" w:cs="Times New Roman"/>
          <w:sz w:val="24"/>
          <w:szCs w:val="24"/>
        </w:rPr>
        <w:t>. в 2-х частях</w:t>
      </w:r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7CE6">
        <w:rPr>
          <w:rFonts w:ascii="Times New Roman" w:eastAsia="Times New Roman" w:hAnsi="Times New Roman" w:cs="Times New Roman"/>
          <w:sz w:val="24"/>
          <w:szCs w:val="24"/>
        </w:rPr>
        <w:t>Рабочие тетради:</w:t>
      </w:r>
    </w:p>
    <w:p w:rsidR="00AA54D9" w:rsidRPr="004F7CE6" w:rsidRDefault="0083209D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9" w:history="1"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4F7CE6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1класс</w:t>
        </w:r>
      </w:hyperlink>
    </w:p>
    <w:p w:rsidR="00AA54D9" w:rsidRPr="004F7CE6" w:rsidRDefault="0083209D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0" w:history="1"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4F7CE6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2 класс</w:t>
        </w:r>
      </w:hyperlink>
    </w:p>
    <w:p w:rsidR="00AA54D9" w:rsidRPr="004F7CE6" w:rsidRDefault="0083209D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1" w:history="1"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4F7CE6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3класс</w:t>
        </w:r>
      </w:hyperlink>
    </w:p>
    <w:p w:rsidR="00AA54D9" w:rsidRPr="004F7CE6" w:rsidRDefault="0083209D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2" w:history="1"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4F7CE6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4F7CE6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4 класс</w:t>
        </w:r>
      </w:hyperlink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7CE6">
        <w:rPr>
          <w:rFonts w:ascii="Times New Roman" w:eastAsia="Times New Roman" w:hAnsi="Times New Roman" w:cs="Times New Roman"/>
          <w:sz w:val="24"/>
          <w:szCs w:val="24"/>
        </w:rPr>
        <w:t>Методические пособия</w:t>
      </w:r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history="1"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1 класс </w:t>
        </w:r>
      </w:hyperlink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history="1"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2 класс </w:t>
        </w:r>
      </w:hyperlink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 w:history="1"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3 класс </w:t>
        </w:r>
      </w:hyperlink>
    </w:p>
    <w:p w:rsidR="00AA54D9" w:rsidRPr="004F7CE6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4. </w:t>
      </w:r>
      <w:hyperlink r:id="rId16" w:history="1"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4F7CE6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4 класс </w:t>
        </w:r>
      </w:hyperlink>
    </w:p>
    <w:p w:rsidR="00AA54D9" w:rsidRPr="004F7CE6" w:rsidRDefault="00AA54D9" w:rsidP="00AA54D9">
      <w:pPr>
        <w:rPr>
          <w:rFonts w:ascii="Times New Roman" w:eastAsia="Times New Roman" w:hAnsi="Times New Roman" w:cs="Times New Roman"/>
          <w:sz w:val="24"/>
          <w:szCs w:val="24"/>
        </w:rPr>
      </w:pPr>
      <w:r w:rsidRPr="004F7CE6">
        <w:rPr>
          <w:rFonts w:ascii="Times New Roman" w:eastAsia="Times New Roman" w:hAnsi="Times New Roman" w:cs="Times New Roman"/>
          <w:sz w:val="24"/>
          <w:szCs w:val="24"/>
        </w:rPr>
        <w:t>Электронные учебные пособия:</w:t>
      </w:r>
    </w:p>
    <w:p w:rsidR="00AA54D9" w:rsidRPr="004F7CE6" w:rsidRDefault="0083209D" w:rsidP="00AA54D9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b w:val="0"/>
        </w:rPr>
      </w:pPr>
      <w:hyperlink r:id="rId17" w:history="1">
        <w:proofErr w:type="spellStart"/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1класс</w:t>
        </w:r>
      </w:hyperlink>
    </w:p>
    <w:p w:rsidR="00AA54D9" w:rsidRPr="004F7CE6" w:rsidRDefault="0083209D" w:rsidP="00AA54D9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</w:rPr>
      </w:pPr>
      <w:hyperlink r:id="rId18" w:history="1">
        <w:r w:rsidR="00AA54D9" w:rsidRPr="004F7CE6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2 класс</w:t>
        </w:r>
      </w:hyperlink>
    </w:p>
    <w:p w:rsidR="00AA54D9" w:rsidRPr="004F7CE6" w:rsidRDefault="0083209D" w:rsidP="00AA54D9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</w:rPr>
      </w:pPr>
      <w:hyperlink r:id="rId19" w:history="1"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proofErr w:type="spellStart"/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4F7CE6">
          <w:rPr>
            <w:rStyle w:val="a9"/>
            <w:rFonts w:ascii="Times New Roman" w:hAnsi="Times New Roman" w:cs="Times New Roman"/>
            <w:bCs w:val="0"/>
            <w:sz w:val="24"/>
            <w:szCs w:val="24"/>
          </w:rPr>
          <w:t xml:space="preserve">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3 класс</w:t>
        </w:r>
      </w:hyperlink>
    </w:p>
    <w:p w:rsidR="0089599C" w:rsidRPr="004F7CE6" w:rsidRDefault="0083209D" w:rsidP="00F50B8C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proofErr w:type="spellStart"/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4F7CE6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r w:rsidR="00AA54D9" w:rsidRPr="004F7CE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4 класс</w:t>
        </w:r>
      </w:hyperlink>
    </w:p>
    <w:sectPr w:rsidR="0089599C" w:rsidRPr="004F7CE6" w:rsidSect="00FE3A67">
      <w:pgSz w:w="11906" w:h="16838"/>
      <w:pgMar w:top="96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9D" w:rsidRDefault="0083209D" w:rsidP="00AA54D9">
      <w:pPr>
        <w:spacing w:after="0" w:line="240" w:lineRule="auto"/>
      </w:pPr>
      <w:r>
        <w:separator/>
      </w:r>
    </w:p>
  </w:endnote>
  <w:endnote w:type="continuationSeparator" w:id="0">
    <w:p w:rsidR="0083209D" w:rsidRDefault="0083209D" w:rsidP="00A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9D" w:rsidRDefault="0083209D" w:rsidP="00AA54D9">
      <w:pPr>
        <w:spacing w:after="0" w:line="240" w:lineRule="auto"/>
      </w:pPr>
      <w:r>
        <w:separator/>
      </w:r>
    </w:p>
  </w:footnote>
  <w:footnote w:type="continuationSeparator" w:id="0">
    <w:p w:rsidR="0083209D" w:rsidRDefault="0083209D" w:rsidP="00AA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8F4B9B"/>
    <w:multiLevelType w:val="multilevel"/>
    <w:tmpl w:val="6D3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7276"/>
    <w:multiLevelType w:val="hybridMultilevel"/>
    <w:tmpl w:val="9020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3EB"/>
    <w:multiLevelType w:val="multilevel"/>
    <w:tmpl w:val="009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F6AA3"/>
    <w:multiLevelType w:val="multilevel"/>
    <w:tmpl w:val="770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D7925"/>
    <w:multiLevelType w:val="multilevel"/>
    <w:tmpl w:val="918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B5563"/>
    <w:multiLevelType w:val="hybridMultilevel"/>
    <w:tmpl w:val="1982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4479"/>
    <w:multiLevelType w:val="multilevel"/>
    <w:tmpl w:val="340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A5D63"/>
    <w:multiLevelType w:val="multilevel"/>
    <w:tmpl w:val="D55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17291"/>
    <w:multiLevelType w:val="multilevel"/>
    <w:tmpl w:val="EC4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B0D51"/>
    <w:multiLevelType w:val="multilevel"/>
    <w:tmpl w:val="060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44EC8"/>
    <w:multiLevelType w:val="multilevel"/>
    <w:tmpl w:val="48C4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807F9"/>
    <w:multiLevelType w:val="multilevel"/>
    <w:tmpl w:val="3DA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C2813"/>
    <w:multiLevelType w:val="multilevel"/>
    <w:tmpl w:val="26D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739D0"/>
    <w:multiLevelType w:val="multilevel"/>
    <w:tmpl w:val="495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26C75"/>
    <w:multiLevelType w:val="hybridMultilevel"/>
    <w:tmpl w:val="0F82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22C5"/>
    <w:multiLevelType w:val="multilevel"/>
    <w:tmpl w:val="250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F5347"/>
    <w:multiLevelType w:val="multilevel"/>
    <w:tmpl w:val="3F4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646C2"/>
    <w:multiLevelType w:val="multilevel"/>
    <w:tmpl w:val="918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3158E"/>
    <w:multiLevelType w:val="multilevel"/>
    <w:tmpl w:val="255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A18A9"/>
    <w:multiLevelType w:val="multilevel"/>
    <w:tmpl w:val="87B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038B3"/>
    <w:multiLevelType w:val="multilevel"/>
    <w:tmpl w:val="CE2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3ADD"/>
    <w:multiLevelType w:val="hybridMultilevel"/>
    <w:tmpl w:val="B9381696"/>
    <w:lvl w:ilvl="0" w:tplc="D89A058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A3D1B64"/>
    <w:multiLevelType w:val="multilevel"/>
    <w:tmpl w:val="FB98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E45D6"/>
    <w:multiLevelType w:val="multilevel"/>
    <w:tmpl w:val="C8D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B0D30"/>
    <w:multiLevelType w:val="hybridMultilevel"/>
    <w:tmpl w:val="A88A23DE"/>
    <w:lvl w:ilvl="0" w:tplc="50BE07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8D462A"/>
    <w:multiLevelType w:val="hybridMultilevel"/>
    <w:tmpl w:val="0DB08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0449E"/>
    <w:multiLevelType w:val="multilevel"/>
    <w:tmpl w:val="41F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12C20"/>
    <w:multiLevelType w:val="multilevel"/>
    <w:tmpl w:val="189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4315BE"/>
    <w:multiLevelType w:val="hybridMultilevel"/>
    <w:tmpl w:val="90C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31775"/>
    <w:multiLevelType w:val="multilevel"/>
    <w:tmpl w:val="535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86AA6"/>
    <w:multiLevelType w:val="multilevel"/>
    <w:tmpl w:val="7C8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3"/>
  </w:num>
  <w:num w:numId="5">
    <w:abstractNumId w:val="17"/>
  </w:num>
  <w:num w:numId="6">
    <w:abstractNumId w:val="12"/>
  </w:num>
  <w:num w:numId="7">
    <w:abstractNumId w:val="27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31"/>
  </w:num>
  <w:num w:numId="15">
    <w:abstractNumId w:val="7"/>
  </w:num>
  <w:num w:numId="16">
    <w:abstractNumId w:val="2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1"/>
  </w:num>
  <w:num w:numId="22">
    <w:abstractNumId w:val="24"/>
  </w:num>
  <w:num w:numId="23">
    <w:abstractNumId w:val="5"/>
  </w:num>
  <w:num w:numId="24">
    <w:abstractNumId w:val="18"/>
  </w:num>
  <w:num w:numId="25">
    <w:abstractNumId w:val="30"/>
  </w:num>
  <w:num w:numId="26">
    <w:abstractNumId w:val="10"/>
  </w:num>
  <w:num w:numId="27">
    <w:abstractNumId w:val="23"/>
  </w:num>
  <w:num w:numId="28">
    <w:abstractNumId w:val="28"/>
  </w:num>
  <w:num w:numId="29">
    <w:abstractNumId w:val="19"/>
  </w:num>
  <w:num w:numId="30">
    <w:abstractNumId w:val="4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B8C"/>
    <w:rsid w:val="00074785"/>
    <w:rsid w:val="000D5685"/>
    <w:rsid w:val="00134E72"/>
    <w:rsid w:val="001E4D62"/>
    <w:rsid w:val="00207AF8"/>
    <w:rsid w:val="00375D34"/>
    <w:rsid w:val="003964BA"/>
    <w:rsid w:val="004F7CE6"/>
    <w:rsid w:val="00585279"/>
    <w:rsid w:val="006C3D75"/>
    <w:rsid w:val="007F26BF"/>
    <w:rsid w:val="0083209D"/>
    <w:rsid w:val="0089599C"/>
    <w:rsid w:val="008A3339"/>
    <w:rsid w:val="00904210"/>
    <w:rsid w:val="009334E3"/>
    <w:rsid w:val="00967C6A"/>
    <w:rsid w:val="00A31B5C"/>
    <w:rsid w:val="00AA30B3"/>
    <w:rsid w:val="00AA54D9"/>
    <w:rsid w:val="00C03A00"/>
    <w:rsid w:val="00F467A0"/>
    <w:rsid w:val="00F50B8C"/>
    <w:rsid w:val="00F61A0E"/>
    <w:rsid w:val="00F6719C"/>
    <w:rsid w:val="00F704C5"/>
    <w:rsid w:val="00F96238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E72"/>
    <w:pPr>
      <w:ind w:left="720"/>
      <w:contextualSpacing/>
    </w:pPr>
  </w:style>
  <w:style w:type="character" w:customStyle="1" w:styleId="Zag11">
    <w:name w:val="Zag_11"/>
    <w:rsid w:val="00134E72"/>
  </w:style>
  <w:style w:type="paragraph" w:customStyle="1" w:styleId="p2">
    <w:name w:val="p2"/>
    <w:basedOn w:val="a"/>
    <w:rsid w:val="00A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54D9"/>
  </w:style>
  <w:style w:type="character" w:customStyle="1" w:styleId="s2">
    <w:name w:val="s2"/>
    <w:basedOn w:val="a0"/>
    <w:rsid w:val="00AA54D9"/>
  </w:style>
  <w:style w:type="character" w:customStyle="1" w:styleId="20">
    <w:name w:val="Заголовок 2 Знак"/>
    <w:basedOn w:val="a0"/>
    <w:link w:val="2"/>
    <w:uiPriority w:val="9"/>
    <w:rsid w:val="00AA54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54D9"/>
    <w:rPr>
      <w:i/>
      <w:iCs/>
    </w:rPr>
  </w:style>
  <w:style w:type="character" w:styleId="a7">
    <w:name w:val="Hyperlink"/>
    <w:basedOn w:val="a0"/>
    <w:uiPriority w:val="99"/>
    <w:semiHidden/>
    <w:unhideWhenUsed/>
    <w:rsid w:val="00AA54D9"/>
    <w:rPr>
      <w:color w:val="0000FF"/>
      <w:u w:val="single"/>
    </w:rPr>
  </w:style>
  <w:style w:type="character" w:styleId="a8">
    <w:name w:val="footnote reference"/>
    <w:semiHidden/>
    <w:unhideWhenUsed/>
    <w:rsid w:val="00AA54D9"/>
    <w:rPr>
      <w:vertAlign w:val="superscript"/>
    </w:rPr>
  </w:style>
  <w:style w:type="character" w:customStyle="1" w:styleId="c1">
    <w:name w:val="c1"/>
    <w:rsid w:val="00AA54D9"/>
  </w:style>
  <w:style w:type="character" w:styleId="a9">
    <w:name w:val="Strong"/>
    <w:basedOn w:val="a0"/>
    <w:qFormat/>
    <w:rsid w:val="00AA54D9"/>
    <w:rPr>
      <w:b/>
      <w:bCs/>
    </w:rPr>
  </w:style>
  <w:style w:type="character" w:customStyle="1" w:styleId="c0c2">
    <w:name w:val="c0 c2"/>
    <w:basedOn w:val="a0"/>
    <w:rsid w:val="008A3339"/>
  </w:style>
  <w:style w:type="paragraph" w:customStyle="1" w:styleId="c7">
    <w:name w:val="c7"/>
    <w:basedOn w:val="a"/>
    <w:rsid w:val="008A33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D3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d"/>
    <w:rsid w:val="004F7CE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F7C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CE6"/>
  </w:style>
  <w:style w:type="character" w:customStyle="1" w:styleId="FontStyle108">
    <w:name w:val="Font Style108"/>
    <w:rsid w:val="00904210"/>
    <w:rPr>
      <w:rFonts w:ascii="Times New Roman" w:hAnsi="Times New Roman" w:cs="Times New Roman"/>
      <w:sz w:val="26"/>
      <w:szCs w:val="26"/>
    </w:rPr>
  </w:style>
  <w:style w:type="character" w:customStyle="1" w:styleId="FontStyle107">
    <w:name w:val="Font Style107"/>
    <w:rsid w:val="0090421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904210"/>
    <w:pPr>
      <w:suppressAutoHyphens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904210"/>
    <w:pPr>
      <w:suppressAutoHyphens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904210"/>
    <w:pPr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russia.prosv.ru/info.aspx?ob_no=29772" TargetMode="External"/><Relationship Id="rId18" Type="http://schemas.openxmlformats.org/officeDocument/2006/relationships/hyperlink" Target="http://school-russia.prosv.ru/nachalnaya-shkola/info.aspx?ob_no=3115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ool-russia.prosv.ru/info.aspx?ob_no=29558" TargetMode="External"/><Relationship Id="rId17" Type="http://schemas.openxmlformats.org/officeDocument/2006/relationships/hyperlink" Target="http://school-russia.prosv.ru/nachalnaya-shkola/info.aspx?ob_no=31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29772" TargetMode="External"/><Relationship Id="rId20" Type="http://schemas.openxmlformats.org/officeDocument/2006/relationships/hyperlink" Target="http://school-russia.prosv.ru/nachalnaya-shkola/info.aspx?ob_no=3115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295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russia.prosv.ru/info.aspx?ob_no=29772" TargetMode="External"/><Relationship Id="rId10" Type="http://schemas.openxmlformats.org/officeDocument/2006/relationships/hyperlink" Target="http://school-russia.prosv.ru/info.aspx?ob_no=29558" TargetMode="External"/><Relationship Id="rId19" Type="http://schemas.openxmlformats.org/officeDocument/2006/relationships/hyperlink" Target="http://school-russia.prosv.ru/nachalnaya-shkola/info.aspx?ob_no=3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9558" TargetMode="External"/><Relationship Id="rId14" Type="http://schemas.openxmlformats.org/officeDocument/2006/relationships/hyperlink" Target="http://school-russia.prosv.ru/info.aspx?ob_no=297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2013-08-25T13:53:00Z</dcterms:created>
  <dcterms:modified xsi:type="dcterms:W3CDTF">2019-09-16T09:34:00Z</dcterms:modified>
</cp:coreProperties>
</file>